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2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2"/>
        <w:gridCol w:w="2693"/>
        <w:gridCol w:w="1843"/>
        <w:gridCol w:w="2072"/>
        <w:gridCol w:w="2290"/>
        <w:gridCol w:w="2442"/>
      </w:tblGrid>
      <w:tr w:rsidR="000F553F" w:rsidRPr="009730D9" w:rsidTr="000F553F">
        <w:trPr>
          <w:trHeight w:val="1582"/>
        </w:trPr>
        <w:tc>
          <w:tcPr>
            <w:tcW w:w="16127" w:type="dxa"/>
            <w:gridSpan w:val="7"/>
            <w:shd w:val="clear" w:color="auto" w:fill="7030A0"/>
          </w:tcPr>
          <w:p w:rsidR="000F553F" w:rsidRPr="000F553F" w:rsidRDefault="000F553F" w:rsidP="000F553F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F553F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5FD79E7" wp14:editId="483A75A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165100</wp:posOffset>
                  </wp:positionV>
                  <wp:extent cx="1036320" cy="10509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5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553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Skills Progression Map</w:t>
            </w:r>
          </w:p>
          <w:p w:rsidR="000F553F" w:rsidRPr="000F553F" w:rsidRDefault="000F553F" w:rsidP="000F5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9AD036A">
                  <wp:simplePos x="0" y="0"/>
                  <wp:positionH relativeFrom="column">
                    <wp:posOffset>8340090</wp:posOffset>
                  </wp:positionH>
                  <wp:positionV relativeFrom="paragraph">
                    <wp:posOffset>8890</wp:posOffset>
                  </wp:positionV>
                  <wp:extent cx="1823085" cy="664210"/>
                  <wp:effectExtent l="0" t="0" r="5715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E770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ABC </w:t>
            </w:r>
            <w:bookmarkStart w:id="0" w:name="_GoBack"/>
            <w:bookmarkEnd w:id="0"/>
            <w:r w:rsidRPr="000F553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Computing</w:t>
            </w:r>
          </w:p>
          <w:p w:rsidR="000F553F" w:rsidRPr="000F553F" w:rsidRDefault="000F553F" w:rsidP="00664006">
            <w:pPr>
              <w:spacing w:after="0" w:line="240" w:lineRule="auto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0F553F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Each skill at a glance for each year group so that planning can build on previous knowledge.</w:t>
            </w:r>
          </w:p>
          <w:p w:rsidR="000F553F" w:rsidRPr="000F553F" w:rsidRDefault="000F553F" w:rsidP="00664006">
            <w:pPr>
              <w:spacing w:after="0" w:line="240" w:lineRule="auto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0F553F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Skills need to be identified on medium-term planning for each hub</w:t>
            </w:r>
          </w:p>
          <w:p w:rsidR="000F553F" w:rsidRDefault="000F553F" w:rsidP="00664006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0F553F" w:rsidRDefault="000F553F" w:rsidP="00664006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0F553F" w:rsidRDefault="000F553F" w:rsidP="00664006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0F553F" w:rsidRPr="000F553F" w:rsidRDefault="000F553F" w:rsidP="00664006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0F553F" w:rsidRPr="009730D9" w:rsidRDefault="000F553F" w:rsidP="006640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2CE6" w:rsidRPr="009730D9" w:rsidTr="00D5751E">
        <w:tc>
          <w:tcPr>
            <w:tcW w:w="2235" w:type="dxa"/>
            <w:shd w:val="clear" w:color="auto" w:fill="auto"/>
          </w:tcPr>
          <w:p w:rsidR="00B42CE6" w:rsidRPr="009730D9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0D9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552" w:type="dxa"/>
            <w:shd w:val="clear" w:color="auto" w:fill="auto"/>
          </w:tcPr>
          <w:p w:rsidR="00B42CE6" w:rsidRPr="009730D9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0D9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693" w:type="dxa"/>
            <w:shd w:val="clear" w:color="auto" w:fill="auto"/>
          </w:tcPr>
          <w:p w:rsidR="00B42CE6" w:rsidRPr="009730D9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0D9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1843" w:type="dxa"/>
            <w:shd w:val="clear" w:color="auto" w:fill="auto"/>
          </w:tcPr>
          <w:p w:rsidR="00B42CE6" w:rsidRPr="009730D9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0D9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072" w:type="dxa"/>
            <w:shd w:val="clear" w:color="auto" w:fill="auto"/>
          </w:tcPr>
          <w:p w:rsidR="00B42CE6" w:rsidRPr="009730D9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0D9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290" w:type="dxa"/>
            <w:shd w:val="clear" w:color="auto" w:fill="auto"/>
          </w:tcPr>
          <w:p w:rsidR="00B42CE6" w:rsidRPr="009730D9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0D9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442" w:type="dxa"/>
            <w:shd w:val="clear" w:color="auto" w:fill="auto"/>
          </w:tcPr>
          <w:p w:rsidR="00B42CE6" w:rsidRPr="009730D9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0D9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7A2C33" w:rsidRPr="009730D9" w:rsidTr="007A2C33">
        <w:tc>
          <w:tcPr>
            <w:tcW w:w="2235" w:type="dxa"/>
            <w:shd w:val="clear" w:color="auto" w:fill="F2F2F2" w:themeFill="background1" w:themeFillShade="F2"/>
          </w:tcPr>
          <w:p w:rsidR="00B42CE6" w:rsidRPr="00664006" w:rsidRDefault="00CA6A46" w:rsidP="0066400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64006">
              <w:rPr>
                <w:rFonts w:ascii="Arial" w:hAnsi="Arial" w:cs="Arial"/>
                <w:b/>
                <w:sz w:val="20"/>
                <w:szCs w:val="20"/>
              </w:rPr>
              <w:t>Computer science</w:t>
            </w:r>
          </w:p>
          <w:p w:rsidR="00CA6A46" w:rsidRPr="009730D9" w:rsidRDefault="00CA6A46" w:rsidP="00664006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CA6A46" w:rsidRPr="009730D9" w:rsidRDefault="00CA6A46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 xml:space="preserve">Create a simple series of instructions to understand that algorithms are a sequence of instructions in everyday contexts. </w:t>
            </w:r>
          </w:p>
          <w:p w:rsidR="00804362" w:rsidRDefault="00804362" w:rsidP="00664006">
            <w:pPr>
              <w:framePr w:hSpace="180" w:wrap="around" w:vAnchor="page" w:hAnchor="margin" w:xAlign="center" w:y="2041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A6A46" w:rsidRPr="009730D9" w:rsidRDefault="00CA6A46" w:rsidP="00F51C8E">
            <w:pPr>
              <w:framePr w:hSpace="180" w:wrap="around" w:vAnchor="page" w:hAnchor="margin" w:xAlign="center" w:y="204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>Put two instructions together to control a programmable toy- Understand forwards, backwards, up and down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A6A46" w:rsidRPr="00B51F6F" w:rsidRDefault="00CA6A46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Begin to plan and test a Bee-bot journey to implement an algorithm</w:t>
            </w:r>
          </w:p>
          <w:p w:rsidR="00804362" w:rsidRDefault="00CA6A46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6A46" w:rsidRPr="009730D9" w:rsidRDefault="00CA6A46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>Record their routes</w:t>
            </w:r>
          </w:p>
          <w:p w:rsidR="00CA6A46" w:rsidRPr="009730D9" w:rsidRDefault="00CA6A46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child can explain to the teacher what they think a </w:t>
            </w: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program 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will do, using a familiar piece of </w:t>
            </w: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software 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(including computer games). </w:t>
            </w:r>
          </w:p>
          <w:p w:rsidR="00890A14" w:rsidRPr="009730D9" w:rsidRDefault="00890A14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90A14" w:rsidRPr="009730D9" w:rsidRDefault="00890A14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90A14" w:rsidRPr="009730D9" w:rsidRDefault="00890A14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90A14" w:rsidRPr="009730D9" w:rsidRDefault="00890A14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90A14" w:rsidRPr="009730D9" w:rsidRDefault="00890A14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90A14" w:rsidRPr="009730D9" w:rsidRDefault="00890A14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90A14" w:rsidRPr="009730D9" w:rsidRDefault="00890A14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CA6A46" w:rsidRPr="00664006" w:rsidRDefault="00CA6A46" w:rsidP="00F51C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640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Predict what they think a </w:t>
            </w:r>
            <w:r w:rsidRPr="00664006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program </w:t>
            </w:r>
            <w:r w:rsidRPr="00664006">
              <w:rPr>
                <w:rFonts w:ascii="Arial" w:hAnsi="Arial" w:cs="Arial"/>
                <w:sz w:val="20"/>
                <w:szCs w:val="20"/>
                <w:lang w:eastAsia="en-GB"/>
              </w:rPr>
              <w:t>will do.</w:t>
            </w:r>
          </w:p>
          <w:p w:rsidR="00CA6A46" w:rsidRPr="00804362" w:rsidRDefault="00CA6A46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Recognise that </w:t>
            </w: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sequences 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of instructions or sets of rules can be thought of as </w:t>
            </w: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algorithms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. </w:t>
            </w:r>
            <w:r w:rsidRPr="00804362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Examples could include recipes, but might also be procedures or rules in class, spelling rules, simple arithmetic operations or number patterns.</w:t>
            </w:r>
          </w:p>
          <w:p w:rsidR="00804362" w:rsidRDefault="00804362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CA6A46" w:rsidRPr="009730D9" w:rsidRDefault="00CA6A46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Program on screen using </w:t>
            </w: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sequences 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of instructions to implement an </w:t>
            </w: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algorithm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>. (scratchJr, etc</w:t>
            </w:r>
            <w:r w:rsidR="00B51F6F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) </w:t>
            </w:r>
          </w:p>
          <w:p w:rsidR="00804362" w:rsidRDefault="00804362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CA6A46" w:rsidRPr="009730D9" w:rsidRDefault="00CA6A46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Write/ create a simple </w:t>
            </w: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program </w:t>
            </w:r>
            <w:r w:rsidR="00841155" w:rsidRPr="009730D9">
              <w:rPr>
                <w:rFonts w:ascii="Arial" w:hAnsi="Arial" w:cs="Arial"/>
                <w:sz w:val="20"/>
                <w:szCs w:val="20"/>
                <w:lang w:eastAsia="en-GB"/>
              </w:rPr>
              <w:t>on screen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:rsidR="00804362" w:rsidRDefault="00804362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:rsidR="00804362" w:rsidRDefault="00CA6A46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Debug 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any errors in </w:t>
            </w:r>
          </w:p>
          <w:p w:rsidR="00CA6A46" w:rsidRPr="009730D9" w:rsidRDefault="00CA6A46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>their own code.</w:t>
            </w:r>
          </w:p>
          <w:p w:rsidR="00804362" w:rsidRDefault="00804362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CA6A46" w:rsidRPr="009730D9" w:rsidRDefault="00CA6A46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 xml:space="preserve">Give logical explanations of what a </w:t>
            </w:r>
            <w:r w:rsidRPr="009730D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program </w:t>
            </w:r>
            <w:r w:rsidRPr="009730D9">
              <w:rPr>
                <w:rFonts w:ascii="Arial" w:hAnsi="Arial" w:cs="Arial"/>
                <w:sz w:val="20"/>
                <w:szCs w:val="20"/>
                <w:lang w:eastAsia="en-GB"/>
              </w:rPr>
              <w:t>will do.</w:t>
            </w:r>
          </w:p>
          <w:p w:rsidR="00B42CE6" w:rsidRPr="009730D9" w:rsidRDefault="00B42CE6" w:rsidP="00664006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A6A46" w:rsidRPr="009730D9" w:rsidRDefault="00CA6A46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>Experiment with variables to control models</w:t>
            </w:r>
            <w:r w:rsidR="00841155" w:rsidRPr="009730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51C8E" w:rsidRDefault="00F51C8E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A6A46" w:rsidRPr="009730D9" w:rsidRDefault="00CA6A46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>Use 90 degree and 45 degree turns</w:t>
            </w:r>
            <w:r w:rsidR="00841155" w:rsidRPr="009730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A6A46" w:rsidRPr="009730D9" w:rsidRDefault="00CA6A46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>Give an on-screen robot directional instructions</w:t>
            </w:r>
            <w:r w:rsidR="00841155" w:rsidRPr="009730D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A6A46" w:rsidRPr="009730D9" w:rsidRDefault="00CA6A46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 xml:space="preserve">Draw a square, rectangle and other regular shapes on screen, </w:t>
            </w:r>
          </w:p>
          <w:p w:rsidR="008231DE" w:rsidRDefault="008231DE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890A14" w:rsidRPr="009730D9" w:rsidRDefault="00CA6A46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0D9">
              <w:rPr>
                <w:rFonts w:ascii="Arial" w:hAnsi="Arial" w:cs="Arial"/>
                <w:sz w:val="20"/>
                <w:szCs w:val="20"/>
              </w:rPr>
              <w:t>Using commands write more complex programs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repeat instructions to draw regular shapes on screen, using commands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Make turns specifying the degrees 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Give an on-screen robot specific directional instructions that takes them from x to y</w:t>
            </w:r>
          </w:p>
          <w:p w:rsidR="00B42CE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Make accurate predictions about the outcome of a program they have written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Combine sequences of instructions and procedures to turn devices on or off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Understand input and output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Use an </w:t>
            </w:r>
            <w:r w:rsidR="00C12B52" w:rsidRPr="00664006">
              <w:rPr>
                <w:rFonts w:ascii="Arial" w:hAnsi="Arial" w:cs="Arial"/>
                <w:sz w:val="20"/>
                <w:szCs w:val="20"/>
              </w:rPr>
              <w:t>ICT</w:t>
            </w:r>
            <w:r w:rsidRPr="00664006">
              <w:rPr>
                <w:rFonts w:ascii="Arial" w:hAnsi="Arial" w:cs="Arial"/>
                <w:sz w:val="20"/>
                <w:szCs w:val="20"/>
              </w:rPr>
              <w:t xml:space="preserve"> program to control an external device that is electrical and/or mechanical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C12B52" w:rsidRPr="00664006">
              <w:rPr>
                <w:rFonts w:ascii="Arial" w:hAnsi="Arial" w:cs="Arial"/>
                <w:sz w:val="20"/>
                <w:szCs w:val="20"/>
              </w:rPr>
              <w:t>ICT</w:t>
            </w:r>
            <w:r w:rsidRPr="00664006">
              <w:rPr>
                <w:rFonts w:ascii="Arial" w:hAnsi="Arial" w:cs="Arial"/>
                <w:sz w:val="20"/>
                <w:szCs w:val="20"/>
              </w:rPr>
              <w:t xml:space="preserve"> to measure sound or light or temperate using sensors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Explore ‘what if’ questions by playing adventure or quest games</w:t>
            </w:r>
          </w:p>
          <w:p w:rsidR="00B42CE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Write programs that have sequences and repetitions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Explain how an algorithm works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Detect errors in a program and correct them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Use an </w:t>
            </w:r>
            <w:r w:rsidR="00C12B52" w:rsidRPr="00664006">
              <w:rPr>
                <w:rFonts w:ascii="Arial" w:hAnsi="Arial" w:cs="Arial"/>
                <w:sz w:val="20"/>
                <w:szCs w:val="20"/>
              </w:rPr>
              <w:t>ICT</w:t>
            </w:r>
            <w:r w:rsidRPr="00664006">
              <w:rPr>
                <w:rFonts w:ascii="Arial" w:hAnsi="Arial" w:cs="Arial"/>
                <w:sz w:val="20"/>
                <w:szCs w:val="20"/>
              </w:rPr>
              <w:t xml:space="preserve"> program to control a number of events for an external device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C12B52" w:rsidRPr="00664006">
              <w:rPr>
                <w:rFonts w:ascii="Arial" w:hAnsi="Arial" w:cs="Arial"/>
                <w:sz w:val="20"/>
                <w:szCs w:val="20"/>
              </w:rPr>
              <w:t>ICT</w:t>
            </w:r>
            <w:r w:rsidRPr="00664006">
              <w:rPr>
                <w:rFonts w:ascii="Arial" w:hAnsi="Arial" w:cs="Arial"/>
                <w:sz w:val="20"/>
                <w:szCs w:val="20"/>
              </w:rPr>
              <w:t xml:space="preserve"> to measure sound, light or temperature using sensors and interpret the data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Explore ‘what if’ questions by planning different scenarios for controlled devices</w:t>
            </w:r>
          </w:p>
          <w:p w:rsidR="00CA6A4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input from sensors to trigger events</w:t>
            </w:r>
          </w:p>
          <w:p w:rsidR="00B42CE6" w:rsidRPr="00664006" w:rsidRDefault="00CA6A46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Check and refine a series of instructions</w:t>
            </w:r>
          </w:p>
        </w:tc>
      </w:tr>
    </w:tbl>
    <w:p w:rsidR="008231DE" w:rsidRDefault="008231DE" w:rsidP="00664006"/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2244"/>
        <w:gridCol w:w="2245"/>
        <w:gridCol w:w="2241"/>
        <w:gridCol w:w="2244"/>
        <w:gridCol w:w="2328"/>
        <w:gridCol w:w="2405"/>
      </w:tblGrid>
      <w:tr w:rsidR="00B42CE6" w:rsidRPr="00B51F6F" w:rsidTr="009821DA">
        <w:tc>
          <w:tcPr>
            <w:tcW w:w="2160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1F6F">
              <w:rPr>
                <w:rFonts w:ascii="Arial" w:hAnsi="Arial" w:cs="Arial"/>
                <w:b/>
              </w:rPr>
              <w:lastRenderedPageBreak/>
              <w:t>Skill</w:t>
            </w:r>
          </w:p>
        </w:tc>
        <w:tc>
          <w:tcPr>
            <w:tcW w:w="2244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1F6F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245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1F6F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241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1F6F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244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1F6F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28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1F6F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405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1F6F">
              <w:rPr>
                <w:rFonts w:ascii="Arial" w:hAnsi="Arial" w:cs="Arial"/>
                <w:b/>
              </w:rPr>
              <w:t>Year 6</w:t>
            </w:r>
          </w:p>
        </w:tc>
      </w:tr>
      <w:tr w:rsidR="009821DA" w:rsidRPr="00B51F6F" w:rsidTr="009821DA">
        <w:tc>
          <w:tcPr>
            <w:tcW w:w="2160" w:type="dxa"/>
            <w:shd w:val="clear" w:color="auto" w:fill="92D050"/>
          </w:tcPr>
          <w:p w:rsidR="00B42CE6" w:rsidRPr="00664006" w:rsidRDefault="00CA6A46" w:rsidP="0066400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64006">
              <w:rPr>
                <w:rFonts w:ascii="Arial" w:hAnsi="Arial" w:cs="Arial"/>
                <w:b/>
                <w:sz w:val="20"/>
                <w:szCs w:val="20"/>
              </w:rPr>
              <w:t>Information Technology</w:t>
            </w:r>
          </w:p>
          <w:p w:rsidR="00CA6A46" w:rsidRPr="00B51F6F" w:rsidRDefault="00CA6A46" w:rsidP="00666014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92D050"/>
          </w:tcPr>
          <w:p w:rsidR="009B40D0" w:rsidRPr="00804362" w:rsidRDefault="00F51C8E" w:rsidP="00F51C8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M</w:t>
            </w:r>
            <w:r w:rsidR="009B40D0" w:rsidRPr="006640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ention some of the ways in which IT is used to communicate beyond school. </w:t>
            </w:r>
            <w:r w:rsidR="009B40D0" w:rsidRPr="00804362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E.g. They might know that some people email, video calls or online greetings</w:t>
            </w: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Print out a page from the internet</w:t>
            </w:r>
          </w:p>
          <w:p w:rsidR="00B42CE6" w:rsidRPr="00B51F6F" w:rsidRDefault="00B42CE6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92D050"/>
          </w:tcPr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Find information on a website</w:t>
            </w:r>
          </w:p>
          <w:p w:rsidR="001F606C" w:rsidRDefault="001F606C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Click links in a website</w:t>
            </w:r>
          </w:p>
          <w:p w:rsidR="001F606C" w:rsidRDefault="001F606C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Print a web page to use as a resource</w:t>
            </w:r>
          </w:p>
          <w:p w:rsidR="001F606C" w:rsidRDefault="009B40D0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51F6F">
              <w:rPr>
                <w:rFonts w:ascii="Arial" w:hAnsi="Arial" w:cs="Arial"/>
                <w:sz w:val="20"/>
                <w:szCs w:val="20"/>
                <w:lang w:eastAsia="en-GB"/>
              </w:rPr>
              <w:t>With a given purpose</w:t>
            </w:r>
          </w:p>
          <w:p w:rsidR="001F606C" w:rsidRDefault="001F606C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9B40D0" w:rsidRPr="00B51F6F" w:rsidRDefault="001F606C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U</w:t>
            </w:r>
            <w:r w:rsidR="009B40D0" w:rsidRPr="00B51F6F">
              <w:rPr>
                <w:rFonts w:ascii="Arial" w:hAnsi="Arial" w:cs="Arial"/>
                <w:sz w:val="20"/>
                <w:szCs w:val="20"/>
                <w:lang w:eastAsia="en-GB"/>
              </w:rPr>
              <w:t xml:space="preserve">se a range of digital technologies to retrieve, organise and store digital content. </w:t>
            </w:r>
          </w:p>
          <w:p w:rsidR="001F606C" w:rsidRDefault="001F606C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F51C8E" w:rsidRDefault="00F51C8E" w:rsidP="00F5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9B40D0" w:rsidRPr="00B51F6F">
              <w:rPr>
                <w:rFonts w:ascii="Arial" w:hAnsi="Arial" w:cs="Arial"/>
                <w:sz w:val="20"/>
                <w:szCs w:val="20"/>
              </w:rPr>
              <w:t xml:space="preserve">now ways to use IT to communicate beyond school </w:t>
            </w:r>
            <w:r w:rsidR="009B40D0" w:rsidRPr="00F51C8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9B40D0" w:rsidRPr="00F51C8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adults can share work and discuss ideas in online communities; that photos can be taken, edited and shared easily using digital technology; that the </w:t>
            </w:r>
            <w:r w:rsidR="009B40D0" w:rsidRPr="00F51C8E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 xml:space="preserve">web </w:t>
            </w:r>
            <w:r w:rsidR="009B40D0" w:rsidRPr="00F51C8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is made up of information shared by people and organisations; that people use email for a range of purposes and in a variety of contexts; that scientists use computers when collecting and analysing </w:t>
            </w:r>
            <w:r w:rsidR="009B40D0" w:rsidRPr="00F51C8E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  <w:r w:rsidR="009B40D0" w:rsidRPr="00F51C8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.</w:t>
            </w:r>
          </w:p>
          <w:p w:rsidR="00B42CE6" w:rsidRPr="00B51F6F" w:rsidRDefault="00B42CE6" w:rsidP="00664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92D050"/>
          </w:tcPr>
          <w:p w:rsidR="00F51C8E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Find relevant</w:t>
            </w:r>
            <w:r w:rsidR="00F51C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4006">
              <w:rPr>
                <w:rFonts w:ascii="Arial" w:hAnsi="Arial" w:cs="Arial"/>
                <w:sz w:val="20"/>
                <w:szCs w:val="20"/>
              </w:rPr>
              <w:t>information by browsing a menu.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Search for image, then copy and paste it into a document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Use ‘save picture as‘ to save an image 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Copy and paste text into a document</w:t>
            </w: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Begin to use note making skills to decide what text to copy</w:t>
            </w:r>
          </w:p>
          <w:p w:rsidR="00F51C8E" w:rsidRDefault="00F51C8E" w:rsidP="006640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Input data into a prepared database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Sort and search a database to answer simple questions</w:t>
            </w:r>
          </w:p>
          <w:p w:rsidR="00B42CE6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a branching database</w:t>
            </w:r>
          </w:p>
        </w:tc>
        <w:tc>
          <w:tcPr>
            <w:tcW w:w="2244" w:type="dxa"/>
            <w:shd w:val="clear" w:color="auto" w:fill="92D050"/>
          </w:tcPr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Recognise that information on the internet may not be accurate or reliable and may be used for bias, manipulation or persuasion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Understand that the internet contains fact, fiction and opinion and begin to distinguish between them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Understand that the outcome of internet searches at home may be different than at school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Recogni</w:t>
            </w:r>
            <w:r w:rsidR="00804362">
              <w:rPr>
                <w:rFonts w:ascii="Arial" w:hAnsi="Arial" w:cs="Arial"/>
                <w:sz w:val="20"/>
                <w:szCs w:val="20"/>
              </w:rPr>
              <w:t>s</w:t>
            </w:r>
            <w:r w:rsidRPr="00B51F6F">
              <w:rPr>
                <w:rFonts w:ascii="Arial" w:hAnsi="Arial" w:cs="Arial"/>
                <w:sz w:val="20"/>
                <w:szCs w:val="20"/>
              </w:rPr>
              <w:t>e the difference between the work of others which has been copied (plagiarism) and restructuring / representing materials in ways which are unique and new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Capture images using webcams, screen capture, scanning, visualiser and internet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Choose images and download into a file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 xml:space="preserve">Use different search engines </w:t>
            </w:r>
          </w:p>
          <w:p w:rsidR="00F51C8E" w:rsidRDefault="00F51C8E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lastRenderedPageBreak/>
              <w:t>Use a search engine to find a specific website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Use note-taking skills to decide which text to copy and paste into a document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Use tabbed browsing to open two or more web pages at the same time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Open a link to a new window</w:t>
            </w:r>
          </w:p>
          <w:p w:rsidR="00F51C8E" w:rsidRDefault="00F51C8E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Open a document (pdf) and view it</w:t>
            </w:r>
          </w:p>
          <w:p w:rsidR="00F51C8E" w:rsidRDefault="00F51C8E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Input data into a prepared database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Sort and search a database to answer simple questions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 xml:space="preserve">Recognise what a spread sheet is </w:t>
            </w:r>
          </w:p>
          <w:p w:rsidR="00F51C8E" w:rsidRDefault="00F51C8E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Use the terms ‘cells’, ‘rows’ and ‘columns’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 xml:space="preserve">Enter data, highlight it and make bar charts </w:t>
            </w:r>
          </w:p>
          <w:p w:rsidR="00804362" w:rsidRDefault="00804362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Appreciate the benefits of ICT to send messages and to communicate</w:t>
            </w:r>
          </w:p>
          <w:p w:rsidR="00B42CE6" w:rsidRPr="00B51F6F" w:rsidRDefault="00B42CE6" w:rsidP="00664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92D050"/>
          </w:tcPr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lastRenderedPageBreak/>
              <w:t>Use instant messaging to communicate with class members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Conduct a video chat with someone elsewhere in the school or in another school </w:t>
            </w: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Independently, and with regard for e-safety, select and use appropriate communication tools to solve problems by collaborating and communicating with others within and beyond school</w:t>
            </w:r>
          </w:p>
          <w:p w:rsidR="00BF7A57" w:rsidRDefault="00BF7A57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664006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Use a search engine using keyword searches</w:t>
            </w:r>
            <w:r w:rsidR="00F51C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4006">
              <w:rPr>
                <w:rFonts w:ascii="Arial" w:hAnsi="Arial" w:cs="Arial"/>
                <w:sz w:val="20"/>
                <w:szCs w:val="20"/>
              </w:rPr>
              <w:t>compare the results of different searches</w:t>
            </w:r>
          </w:p>
          <w:p w:rsidR="00F51C8E" w:rsidRDefault="00F51C8E" w:rsidP="006640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664006" w:rsidRDefault="00BF7A57" w:rsidP="00F51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9B40D0" w:rsidRPr="00664006">
              <w:rPr>
                <w:rFonts w:ascii="Arial" w:hAnsi="Arial" w:cs="Arial"/>
                <w:sz w:val="20"/>
                <w:szCs w:val="20"/>
              </w:rPr>
              <w:t>ecide which sections are appropriate to copy and paste from at least two web pages</w:t>
            </w: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Understand that some material on the internet is copyrighted and may not be copied or downloaded</w:t>
            </w:r>
          </w:p>
          <w:p w:rsidR="00BF7A57" w:rsidRDefault="00BF7A57" w:rsidP="006640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664006" w:rsidRDefault="00BF7A57" w:rsidP="00F51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="009B40D0" w:rsidRPr="00664006">
              <w:rPr>
                <w:rFonts w:ascii="Arial" w:hAnsi="Arial" w:cs="Arial"/>
                <w:sz w:val="20"/>
                <w:szCs w:val="20"/>
              </w:rPr>
              <w:t>ave stored information following simple lines of enquiry</w:t>
            </w:r>
          </w:p>
          <w:p w:rsidR="009B40D0" w:rsidRPr="00664006" w:rsidRDefault="00F51C8E" w:rsidP="00F51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9B40D0" w:rsidRPr="00664006">
              <w:rPr>
                <w:rFonts w:ascii="Arial" w:hAnsi="Arial" w:cs="Arial"/>
                <w:sz w:val="20"/>
                <w:szCs w:val="20"/>
              </w:rPr>
              <w:t>ownload a document and save it to the computer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Create a formula in a spreadsheet and then check for accuracy and plausibility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Search databases for information using symbols such as = &gt; or &lt;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Create databases planning the fields, rows and columns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Create graphs and tables to be copied and pasted into other documents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Make a home page for a website that contains links to other pages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Listen to streaming audio such as online radio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Download and listen to podcasts</w:t>
            </w:r>
          </w:p>
          <w:p w:rsidR="00B42CE6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Produce and upload a podcast</w:t>
            </w:r>
          </w:p>
        </w:tc>
        <w:tc>
          <w:tcPr>
            <w:tcW w:w="2405" w:type="dxa"/>
            <w:shd w:val="clear" w:color="auto" w:fill="92D050"/>
          </w:tcPr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lastRenderedPageBreak/>
              <w:t>Conduct a video chat with people in another country or organisation contribute to discussions online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Use complex searches using such as ‘+’ ‘or’ ”find the phrase in inverted commas” </w:t>
            </w: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Recognise why people may publish content that is not accurate and understand the need to be critical evaluators of content</w:t>
            </w:r>
          </w:p>
          <w:p w:rsidR="00F51C8E" w:rsidRDefault="00F51C8E" w:rsidP="00F51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Un</w:t>
            </w:r>
            <w:r w:rsidR="00F51C8E">
              <w:rPr>
                <w:rFonts w:ascii="Arial" w:hAnsi="Arial" w:cs="Arial"/>
                <w:sz w:val="20"/>
                <w:szCs w:val="20"/>
              </w:rPr>
              <w:t>d</w:t>
            </w:r>
            <w:r w:rsidRPr="00664006">
              <w:rPr>
                <w:rFonts w:ascii="Arial" w:hAnsi="Arial" w:cs="Arial"/>
                <w:sz w:val="20"/>
                <w:szCs w:val="20"/>
              </w:rPr>
              <w:t xml:space="preserve">erstand that </w:t>
            </w:r>
            <w:r w:rsidR="00F51C8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664006">
              <w:rPr>
                <w:rFonts w:ascii="Arial" w:hAnsi="Arial" w:cs="Arial"/>
                <w:sz w:val="20"/>
                <w:szCs w:val="20"/>
              </w:rPr>
              <w:t xml:space="preserve">some websites and/or pop-ups have commercial interests that may affect the way the information is presented </w:t>
            </w:r>
          </w:p>
          <w:p w:rsidR="009B40D0" w:rsidRPr="00BF7A57" w:rsidRDefault="009B40D0" w:rsidP="00F51C8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 xml:space="preserve">Use appropriate strategies for finding, critically evaluating, validating and verifying information, </w:t>
            </w:r>
            <w:r w:rsidRPr="00BF7A57">
              <w:rPr>
                <w:rFonts w:ascii="Arial" w:hAnsi="Arial" w:cs="Arial"/>
                <w:i/>
                <w:sz w:val="20"/>
                <w:szCs w:val="20"/>
              </w:rPr>
              <w:t xml:space="preserve">e.g. using different keywords, skim reading to check relevance of information, cross checking with different websites or other </w:t>
            </w:r>
            <w:r w:rsidR="00664006" w:rsidRPr="00BF7A57">
              <w:rPr>
                <w:rFonts w:ascii="Arial" w:hAnsi="Arial" w:cs="Arial"/>
                <w:i/>
                <w:sz w:val="20"/>
                <w:szCs w:val="20"/>
              </w:rPr>
              <w:t>non-ICT</w:t>
            </w:r>
            <w:r w:rsidRPr="00BF7A57">
              <w:rPr>
                <w:rFonts w:ascii="Arial" w:hAnsi="Arial" w:cs="Arial"/>
                <w:i/>
                <w:sz w:val="20"/>
                <w:szCs w:val="20"/>
              </w:rPr>
              <w:t xml:space="preserve"> resources </w:t>
            </w:r>
          </w:p>
          <w:p w:rsidR="00BF7A57" w:rsidRDefault="00BF7A57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F51C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lastRenderedPageBreak/>
              <w:t>Reference information sources</w:t>
            </w:r>
          </w:p>
          <w:p w:rsidR="00BF7A57" w:rsidRDefault="00BF7A57" w:rsidP="0066400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D3FE1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knowledge of the meaning of different domain names and common website extensions (</w:t>
            </w:r>
            <w:r w:rsidRPr="00432000">
              <w:rPr>
                <w:rFonts w:ascii="Arial" w:hAnsi="Arial" w:cs="Arial"/>
                <w:i/>
                <w:sz w:val="20"/>
                <w:szCs w:val="20"/>
              </w:rPr>
              <w:t>e.g. .co.uk; .com; .ac; .sch; .org; .gov; .net</w:t>
            </w:r>
            <w:r w:rsidRPr="00664006">
              <w:rPr>
                <w:rFonts w:ascii="Arial" w:hAnsi="Arial" w:cs="Arial"/>
                <w:sz w:val="20"/>
                <w:szCs w:val="20"/>
              </w:rPr>
              <w:t>) to support validation of information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Collect live data using data logging equipment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Identify data error, patterns and sequences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the formulae bar to explore mathematical scenarios</w:t>
            </w:r>
          </w:p>
          <w:p w:rsidR="009B40D0" w:rsidRPr="00664006" w:rsidRDefault="009B40D0" w:rsidP="00F51C8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Create their own database and present information from it</w:t>
            </w:r>
          </w:p>
          <w:p w:rsidR="00B42CE6" w:rsidRPr="00B51F6F" w:rsidRDefault="00B42CE6" w:rsidP="00664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34B4" w:rsidRDefault="002534B4" w:rsidP="00245526">
      <w:pPr>
        <w:spacing w:after="0" w:line="240" w:lineRule="auto"/>
      </w:pPr>
    </w:p>
    <w:tbl>
      <w:tblPr>
        <w:tblW w:w="1598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2126"/>
        <w:gridCol w:w="2268"/>
        <w:gridCol w:w="2268"/>
        <w:gridCol w:w="1843"/>
        <w:gridCol w:w="2268"/>
        <w:gridCol w:w="3260"/>
      </w:tblGrid>
      <w:tr w:rsidR="00B42CE6" w:rsidRPr="00B51F6F" w:rsidTr="001F350E">
        <w:tc>
          <w:tcPr>
            <w:tcW w:w="1952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38891225"/>
            <w:r w:rsidRPr="00B51F6F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126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268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268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1843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268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3260" w:type="dxa"/>
          </w:tcPr>
          <w:p w:rsidR="00B42CE6" w:rsidRPr="00B51F6F" w:rsidRDefault="00B42CE6" w:rsidP="00664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1F350E" w:rsidRPr="00B51F6F" w:rsidTr="007A2C33">
        <w:trPr>
          <w:trHeight w:val="70"/>
        </w:trPr>
        <w:tc>
          <w:tcPr>
            <w:tcW w:w="1952" w:type="dxa"/>
            <w:shd w:val="clear" w:color="auto" w:fill="E5B8B7" w:themeFill="accent2" w:themeFillTint="66"/>
          </w:tcPr>
          <w:p w:rsidR="00B42CE6" w:rsidRPr="00664006" w:rsidRDefault="00CA6A46" w:rsidP="0066400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64006">
              <w:rPr>
                <w:rFonts w:ascii="Arial" w:hAnsi="Arial" w:cs="Arial"/>
                <w:b/>
                <w:sz w:val="20"/>
                <w:szCs w:val="20"/>
              </w:rPr>
              <w:t>Digital Literacy</w:t>
            </w:r>
            <w:r w:rsidR="00CF7E01" w:rsidRPr="006640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A6A46" w:rsidRPr="00B51F6F" w:rsidRDefault="00CA6A46" w:rsidP="00666014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:rsidR="00CF7E01" w:rsidRPr="00B51F6F" w:rsidRDefault="00CF7E01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 xml:space="preserve">Capture images with a camera </w:t>
            </w:r>
          </w:p>
          <w:p w:rsidR="00910780" w:rsidRDefault="00910780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F7E01" w:rsidRPr="00B51F6F" w:rsidRDefault="00CF7E01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Record a sound/ video and play it back</w:t>
            </w:r>
          </w:p>
          <w:p w:rsidR="00910780" w:rsidRDefault="00910780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CF7E01" w:rsidRPr="00B51F6F" w:rsidRDefault="00910780" w:rsidP="0082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Cr</w:t>
            </w:r>
            <w:r w:rsidR="00CF7E01" w:rsidRPr="00B51F6F">
              <w:rPr>
                <w:rFonts w:ascii="Arial" w:hAnsi="Arial" w:cs="Arial"/>
                <w:sz w:val="20"/>
                <w:szCs w:val="20"/>
                <w:lang w:eastAsia="en-GB"/>
              </w:rPr>
              <w:t xml:space="preserve">eate original content using software e.g. art program </w:t>
            </w:r>
          </w:p>
          <w:p w:rsidR="008231DE" w:rsidRDefault="008231DE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CF7E01" w:rsidRPr="00B51F6F" w:rsidRDefault="00CF7E01" w:rsidP="0082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51F6F">
              <w:rPr>
                <w:rFonts w:ascii="Arial" w:hAnsi="Arial" w:cs="Arial"/>
                <w:sz w:val="20"/>
                <w:szCs w:val="20"/>
                <w:lang w:eastAsia="en-GB"/>
              </w:rPr>
              <w:t xml:space="preserve">Use ICT components- </w:t>
            </w:r>
            <w:r w:rsidRPr="008231D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e.g. a mouse, keyboard</w:t>
            </w:r>
          </w:p>
          <w:p w:rsidR="00BF7A57" w:rsidRDefault="00BF7A57" w:rsidP="00664006">
            <w:pPr>
              <w:spacing w:after="0" w:line="240" w:lineRule="auto"/>
              <w:ind w:left="360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</w:p>
          <w:p w:rsidR="00B42CE6" w:rsidRPr="00B51F6F" w:rsidRDefault="00B42CE6" w:rsidP="00DD51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:rsidR="009B40D0" w:rsidRPr="00B51F6F" w:rsidRDefault="009B40D0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Understand the different methods of communication (</w:t>
            </w:r>
            <w:r w:rsidRPr="008231DE">
              <w:rPr>
                <w:rFonts w:ascii="Arial" w:hAnsi="Arial" w:cs="Arial"/>
                <w:i/>
                <w:sz w:val="20"/>
                <w:szCs w:val="20"/>
              </w:rPr>
              <w:t>e.g. email, online forums etc</w:t>
            </w:r>
            <w:r w:rsidRPr="00B51F6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B57C0" w:rsidRDefault="009B40D0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40D0" w:rsidRPr="00B51F6F" w:rsidRDefault="009B40D0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Know the difference between email and communication systems such as blogs and wikis</w:t>
            </w:r>
          </w:p>
          <w:p w:rsidR="00AB57C0" w:rsidRDefault="00AB57C0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Use the internet for learning and communicating with others, making choices when navigating through sites</w:t>
            </w:r>
          </w:p>
          <w:p w:rsidR="00AB57C0" w:rsidRDefault="00AB57C0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Word process/ create a slide show to present a  piece of text</w:t>
            </w:r>
          </w:p>
          <w:p w:rsidR="00AB57C0" w:rsidRDefault="00AB57C0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Include pictures and clipart</w:t>
            </w:r>
          </w:p>
          <w:p w:rsidR="00AB57C0" w:rsidRDefault="00AB57C0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823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Use shape tools to draw</w:t>
            </w:r>
          </w:p>
          <w:p w:rsidR="00AB57C0" w:rsidRDefault="00AB57C0" w:rsidP="0066400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632423" w:themeColor="accent2" w:themeShade="80"/>
                <w:sz w:val="20"/>
                <w:szCs w:val="20"/>
                <w:lang w:eastAsia="en-GB"/>
              </w:rPr>
            </w:pPr>
          </w:p>
          <w:p w:rsidR="00B42CE6" w:rsidRPr="00B51F6F" w:rsidRDefault="00B42CE6" w:rsidP="00DD51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:rsidR="009B40D0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Create a presentation that moves from slide to slide and is aimed at a specific audience</w:t>
            </w:r>
          </w:p>
          <w:p w:rsidR="009B40D0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Combine text, images and sounds and show awareness of audience</w:t>
            </w:r>
          </w:p>
          <w:p w:rsidR="009B40D0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Know how to manipulate text, underline text, centre text, change font and size and save text to a folder</w:t>
            </w:r>
          </w:p>
          <w:p w:rsidR="009B40D0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Review images on a camera and delete unwanted images</w:t>
            </w:r>
          </w:p>
          <w:p w:rsidR="009B40D0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Experienced downloading images from a camera into files on the computer</w:t>
            </w:r>
          </w:p>
          <w:p w:rsidR="009B40D0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photo editing software to crop photos and add effects</w:t>
            </w:r>
          </w:p>
          <w:p w:rsidR="009B40D0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Manipulate sound when using simple recording story boarding</w:t>
            </w:r>
          </w:p>
          <w:p w:rsidR="00B42CE6" w:rsidRPr="00664006" w:rsidRDefault="00B42CE6" w:rsidP="00BD1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:rsidR="009B40D0" w:rsidRPr="00B51F6F" w:rsidRDefault="009B40D0" w:rsidP="00B075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Insert sound recordings into a multimedia presentation</w:t>
            </w:r>
          </w:p>
          <w:p w:rsidR="001F606C" w:rsidRDefault="001F606C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B075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Download images from the camera into files on the computer</w:t>
            </w:r>
          </w:p>
          <w:p w:rsidR="001F606C" w:rsidRDefault="001F606C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9B40D0" w:rsidP="00B075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Copy graphics from a range of sources and paste into a desktop publishing program</w:t>
            </w:r>
          </w:p>
          <w:p w:rsidR="001F606C" w:rsidRDefault="001F606C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F7E01" w:rsidRPr="00B51F6F" w:rsidRDefault="009B40D0" w:rsidP="00381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 xml:space="preserve">Use strategies to verify information </w:t>
            </w:r>
            <w:r w:rsidR="00664006" w:rsidRPr="00B51F6F">
              <w:rPr>
                <w:rFonts w:ascii="Arial" w:hAnsi="Arial" w:cs="Arial"/>
                <w:sz w:val="20"/>
                <w:szCs w:val="20"/>
              </w:rPr>
              <w:t>e.g.</w:t>
            </w:r>
            <w:r w:rsidRPr="00B51F6F">
              <w:rPr>
                <w:rFonts w:ascii="Arial" w:hAnsi="Arial" w:cs="Arial"/>
                <w:sz w:val="20"/>
                <w:szCs w:val="20"/>
              </w:rPr>
              <w:t xml:space="preserve"> cross checking</w:t>
            </w:r>
            <w:r w:rsidR="00CF7E01" w:rsidRPr="00B51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606C" w:rsidRDefault="001F606C" w:rsidP="0066400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B40D0" w:rsidRPr="00B51F6F" w:rsidRDefault="00CF7E01" w:rsidP="00381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sz w:val="20"/>
                <w:szCs w:val="20"/>
              </w:rPr>
              <w:t>Use the automatic spell checker to edit spellings</w:t>
            </w:r>
          </w:p>
          <w:p w:rsidR="001F606C" w:rsidRDefault="001F606C" w:rsidP="00664006">
            <w:pPr>
              <w:spacing w:after="0" w:line="240" w:lineRule="auto"/>
              <w:ind w:left="360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</w:p>
          <w:p w:rsidR="00B42CE6" w:rsidRPr="00B51F6F" w:rsidRDefault="00B42CE6" w:rsidP="00381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:rsidR="009B40D0" w:rsidRPr="00664006" w:rsidRDefault="009B40D0" w:rsidP="006B1451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a range of presentation applications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Consider audience when editing a simple film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Know how to prepare and then present a simple film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the word count tool to check the length of a document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bullets and numbering tools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Manipulate sounds using Audacity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Select music from open sources and incorporate it into multimedia presentations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 xml:space="preserve">Work on simple film editing </w:t>
            </w:r>
          </w:p>
          <w:p w:rsidR="00B42CE6" w:rsidRPr="00664006" w:rsidRDefault="00B42CE6" w:rsidP="00823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Present a film for a specific Audience and then adapt same film for a different audience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Create a sophisticated multimedia presentation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Confidently choose the correct page set up option when creating a document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Confidently use text formatting tools, including heading and body text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the ‘hanging indent’ tool to help format work where appropriate (</w:t>
            </w:r>
            <w:r w:rsidRPr="00432000">
              <w:rPr>
                <w:rFonts w:ascii="Arial" w:hAnsi="Arial" w:cs="Arial"/>
                <w:i/>
                <w:sz w:val="20"/>
                <w:szCs w:val="20"/>
              </w:rPr>
              <w:t>e.g. A play script)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Explore the menu options and experiment with images (</w:t>
            </w:r>
            <w:r w:rsidRPr="00476F90">
              <w:rPr>
                <w:rFonts w:ascii="Arial" w:hAnsi="Arial" w:cs="Arial"/>
                <w:i/>
                <w:sz w:val="20"/>
                <w:szCs w:val="20"/>
              </w:rPr>
              <w:t>colour effects, options, snap to grid, grid settings etc.</w:t>
            </w:r>
            <w:r w:rsidRPr="0066400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B40D0" w:rsidRPr="00664006" w:rsidRDefault="009B40D0" w:rsidP="00E12809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Add special effects to alter the appearance of a graphic</w:t>
            </w:r>
          </w:p>
          <w:p w:rsidR="009B40D0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‘Save as’ gif or ipeg. wherever possible to make the file size smaller (</w:t>
            </w:r>
            <w:r w:rsidRPr="006B26F3">
              <w:rPr>
                <w:rFonts w:ascii="Arial" w:hAnsi="Arial" w:cs="Arial"/>
                <w:i/>
                <w:sz w:val="20"/>
                <w:szCs w:val="20"/>
              </w:rPr>
              <w:t>for Emailing or downloading</w:t>
            </w:r>
            <w:r w:rsidRPr="0066400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F7E01" w:rsidRPr="00664006" w:rsidRDefault="009B40D0" w:rsidP="008231DE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Make an information poster using their graphics skills to good effect</w:t>
            </w:r>
          </w:p>
          <w:p w:rsidR="00B42CE6" w:rsidRPr="00664006" w:rsidRDefault="00B42CE6" w:rsidP="00823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A24397" w:rsidRDefault="00A24397" w:rsidP="00147C72"/>
    <w:tbl>
      <w:tblPr>
        <w:tblW w:w="1598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985"/>
        <w:gridCol w:w="1701"/>
        <w:gridCol w:w="2835"/>
        <w:gridCol w:w="1984"/>
        <w:gridCol w:w="3402"/>
        <w:gridCol w:w="1985"/>
      </w:tblGrid>
      <w:tr w:rsidR="00DD519E" w:rsidRPr="00B51F6F" w:rsidTr="00DD519E">
        <w:tc>
          <w:tcPr>
            <w:tcW w:w="2093" w:type="dxa"/>
          </w:tcPr>
          <w:p w:rsidR="00A24397" w:rsidRPr="00B51F6F" w:rsidRDefault="00A24397" w:rsidP="003C6D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</w:t>
            </w:r>
          </w:p>
        </w:tc>
        <w:tc>
          <w:tcPr>
            <w:tcW w:w="1985" w:type="dxa"/>
          </w:tcPr>
          <w:p w:rsidR="00A24397" w:rsidRPr="00B51F6F" w:rsidRDefault="00A24397" w:rsidP="003C6D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:rsidR="00A24397" w:rsidRPr="00B51F6F" w:rsidRDefault="00A24397" w:rsidP="003C6D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835" w:type="dxa"/>
          </w:tcPr>
          <w:p w:rsidR="00A24397" w:rsidRPr="00B51F6F" w:rsidRDefault="00A24397" w:rsidP="003C6D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1984" w:type="dxa"/>
          </w:tcPr>
          <w:p w:rsidR="00A24397" w:rsidRPr="00B51F6F" w:rsidRDefault="00A24397" w:rsidP="003C6D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3402" w:type="dxa"/>
          </w:tcPr>
          <w:p w:rsidR="00A24397" w:rsidRPr="00B51F6F" w:rsidRDefault="00A24397" w:rsidP="003C6D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1985" w:type="dxa"/>
          </w:tcPr>
          <w:p w:rsidR="00A24397" w:rsidRPr="00B51F6F" w:rsidRDefault="00A24397" w:rsidP="003C6D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F6F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DD519E" w:rsidRPr="00B51F6F" w:rsidTr="007A2C33">
        <w:trPr>
          <w:trHeight w:val="70"/>
        </w:trPr>
        <w:tc>
          <w:tcPr>
            <w:tcW w:w="2093" w:type="dxa"/>
            <w:shd w:val="clear" w:color="auto" w:fill="B6DDE8" w:themeFill="accent5" w:themeFillTint="66"/>
          </w:tcPr>
          <w:p w:rsidR="0011247C" w:rsidRDefault="00A24397" w:rsidP="003C6D5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E-Safety</w:t>
            </w:r>
          </w:p>
          <w:p w:rsidR="00A24397" w:rsidRPr="00B51F6F" w:rsidRDefault="00A24397" w:rsidP="005223E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:rsidR="0011247C" w:rsidRDefault="00A24397" w:rsidP="0011247C">
            <w:pPr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 xml:space="preserve">Know that personal </w:t>
            </w:r>
            <w:r w:rsidR="0011247C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 xml:space="preserve">    </w:t>
            </w: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 xml:space="preserve">information should </w:t>
            </w:r>
          </w:p>
          <w:p w:rsidR="00A24397" w:rsidRPr="00B51F6F" w:rsidRDefault="00A24397" w:rsidP="0011247C">
            <w:pPr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not be shared online</w:t>
            </w:r>
          </w:p>
          <w:p w:rsidR="00A24397" w:rsidRDefault="00A24397" w:rsidP="003C6D5E">
            <w:pPr>
              <w:spacing w:after="0" w:line="240" w:lineRule="auto"/>
              <w:ind w:left="360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</w:p>
          <w:p w:rsidR="00A24397" w:rsidRPr="00B51F6F" w:rsidRDefault="00A24397" w:rsidP="00ED0426">
            <w:pPr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Know they must tell a trusted adult immediately if anyone tries to meet them via the internet</w:t>
            </w:r>
          </w:p>
          <w:p w:rsidR="00A24397" w:rsidRDefault="00A24397" w:rsidP="003C6D5E">
            <w:pPr>
              <w:spacing w:after="0" w:line="240" w:lineRule="auto"/>
              <w:ind w:left="360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</w:p>
          <w:p w:rsidR="00A24397" w:rsidRPr="00B51F6F" w:rsidRDefault="00A24397" w:rsidP="00ED0426">
            <w:pPr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Act if they find something inappropriate online or something they are unsure of (</w:t>
            </w:r>
            <w:r w:rsidRPr="00476F90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including identifying people who can help; minimising screen; online reporting, using school system etc.</w:t>
            </w: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)</w:t>
            </w:r>
          </w:p>
          <w:p w:rsidR="00A24397" w:rsidRPr="00B51F6F" w:rsidRDefault="00A24397" w:rsidP="003C6D5E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A24397" w:rsidRPr="00B51F6F" w:rsidRDefault="00A24397" w:rsidP="001124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  <w:lang w:eastAsia="en-GB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  <w:lang w:eastAsia="en-GB"/>
              </w:rPr>
              <w:t xml:space="preserve">Understand what personal information they should and should not share online </w:t>
            </w:r>
          </w:p>
          <w:p w:rsidR="00A24397" w:rsidRPr="00B51F6F" w:rsidRDefault="00A24397" w:rsidP="003C6D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6DDE8" w:themeFill="accent5" w:themeFillTint="66"/>
          </w:tcPr>
          <w:p w:rsidR="00A24397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the need for rules to keep them safe when exchanging learning and ideas online</w:t>
            </w:r>
          </w:p>
          <w:p w:rsidR="00245526" w:rsidRPr="00664006" w:rsidRDefault="00245526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that copyright exists on most digital images, video and recorded music</w:t>
            </w:r>
          </w:p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the need to keep personal information and passwords private</w:t>
            </w:r>
          </w:p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that if they make personal information available online it may be seen and used by others</w:t>
            </w:r>
          </w:p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Know how to respond if asked for personal information or feel unsafe about content of a message</w:t>
            </w:r>
          </w:p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Follow the school’s safer internet rules</w:t>
            </w:r>
          </w:p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Begin to identify when emails should not be opened and when an attachment may not be safe</w:t>
            </w:r>
          </w:p>
          <w:p w:rsidR="00A24397" w:rsidRPr="0066400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 xml:space="preserve">Explain how to use email safely </w:t>
            </w:r>
          </w:p>
          <w:p w:rsidR="004A73BB" w:rsidRPr="00664006" w:rsidRDefault="004A73BB" w:rsidP="004A73BB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Use the email address book</w:t>
            </w:r>
          </w:p>
          <w:p w:rsidR="00A24397" w:rsidRPr="00664006" w:rsidRDefault="004A73BB" w:rsidP="004A73BB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sz w:val="20"/>
                <w:szCs w:val="20"/>
              </w:rPr>
              <w:t>Open and send an attachment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A24397" w:rsidRPr="00B51F6F" w:rsidRDefault="00A24397" w:rsidP="002902FD">
            <w:pPr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Recognise that cyber bullying is unacceptable and will be sanctioned in line with the school’s policy</w:t>
            </w:r>
          </w:p>
          <w:p w:rsidR="00A24397" w:rsidRDefault="00A24397" w:rsidP="003C6D5E">
            <w:pPr>
              <w:spacing w:after="0" w:line="240" w:lineRule="auto"/>
              <w:ind w:left="360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</w:p>
          <w:p w:rsidR="00A24397" w:rsidRPr="00B51F6F" w:rsidRDefault="00A24397" w:rsidP="002902FD">
            <w:pPr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Know how to report an incident of cyber bullying</w:t>
            </w:r>
          </w:p>
          <w:p w:rsidR="00A24397" w:rsidRDefault="00A24397" w:rsidP="003C6D5E">
            <w:pPr>
              <w:spacing w:after="0" w:line="240" w:lineRule="auto"/>
              <w:ind w:left="360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</w:p>
          <w:p w:rsidR="00A24397" w:rsidRPr="00B51F6F" w:rsidRDefault="00A24397" w:rsidP="002902FD">
            <w:pPr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Know the difference between online communication tools used in school and those used at home</w:t>
            </w:r>
          </w:p>
          <w:p w:rsidR="00A24397" w:rsidRDefault="00A24397" w:rsidP="003C6D5E">
            <w:pPr>
              <w:spacing w:after="0" w:line="240" w:lineRule="auto"/>
              <w:ind w:left="360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</w:p>
          <w:p w:rsidR="00A24397" w:rsidRPr="00B51F6F" w:rsidRDefault="00A24397" w:rsidP="002902FD">
            <w:pPr>
              <w:spacing w:after="0" w:line="240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B51F6F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the need to develop an alias for some public online use</w:t>
            </w:r>
          </w:p>
          <w:p w:rsidR="00A24397" w:rsidRPr="00B51F6F" w:rsidRDefault="00A24397" w:rsidP="003C6D5E">
            <w:pPr>
              <w:spacing w:after="0" w:line="240" w:lineRule="auto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6DDE8" w:themeFill="accent5" w:themeFillTint="66"/>
          </w:tcPr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the potential risk of providing personal information online</w:t>
            </w:r>
          </w:p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the benefits of developing a ‘nickname’ for online use</w:t>
            </w:r>
          </w:p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that some malicious adults may use various techniques to make contact and elicit personal information</w:t>
            </w:r>
          </w:p>
          <w:p w:rsidR="00A24397" w:rsidRPr="00664006" w:rsidRDefault="00A24397" w:rsidP="002902FD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Know that it is unsafe to arrange to meet unknown people online</w:t>
            </w:r>
          </w:p>
          <w:p w:rsidR="00ED042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Know how to report any suspicions</w:t>
            </w:r>
          </w:p>
          <w:p w:rsidR="00A24397" w:rsidRPr="0066400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they should not publish other people’s pictures or tag them on the internet without permission</w:t>
            </w:r>
          </w:p>
          <w:p w:rsidR="00A24397" w:rsidRPr="0066400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Know that content put online is extremely difficult to remove</w:t>
            </w:r>
          </w:p>
          <w:p w:rsidR="00A24397" w:rsidRPr="0066400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Know what to do if they discover something malicious or inappropriate</w:t>
            </w:r>
          </w:p>
          <w:p w:rsidR="00A24397" w:rsidRPr="0066400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that some messages may be malicious and know how to deal with this</w:t>
            </w:r>
          </w:p>
          <w:p w:rsidR="00A24397" w:rsidRPr="0066400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Make safe choices about use of technology</w:t>
            </w:r>
          </w:p>
          <w:p w:rsidR="00A24397" w:rsidRPr="00664006" w:rsidRDefault="00A24397" w:rsidP="00ED0426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Create strong passwords and manage them so that they remain strong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A24397" w:rsidRPr="0066400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Discuss the positive and negative impact of the use of ICT in their own lives and those of their peers and family</w:t>
            </w:r>
          </w:p>
          <w:p w:rsidR="00A24397" w:rsidRPr="00664006" w:rsidRDefault="00A24397" w:rsidP="00ED0426">
            <w:pPr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Recognise the potential risks of using internet communication tools and understand how to minimise those risks (including scams and phishing)</w:t>
            </w:r>
          </w:p>
          <w:p w:rsidR="00A24397" w:rsidRPr="00A24397" w:rsidRDefault="00A24397" w:rsidP="00ED0426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 xml:space="preserve">Use technology in ways which minimises risk, </w:t>
            </w:r>
            <w:r w:rsidRPr="00A24397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e.g. responsible use of online discussions, etc</w:t>
            </w:r>
          </w:p>
          <w:p w:rsidR="00A24397" w:rsidRPr="00664006" w:rsidRDefault="00A24397" w:rsidP="00ED0426">
            <w:pPr>
              <w:rPr>
                <w:rFonts w:ascii="Arial" w:hAnsi="Arial" w:cs="Arial"/>
                <w:sz w:val="20"/>
                <w:szCs w:val="20"/>
              </w:rPr>
            </w:pPr>
            <w:r w:rsidRPr="00664006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Understand that online environments have security settings, which can be altered, to protect the user</w:t>
            </w:r>
          </w:p>
        </w:tc>
      </w:tr>
    </w:tbl>
    <w:p w:rsidR="00A24397" w:rsidRDefault="00A24397" w:rsidP="00664006">
      <w:pPr>
        <w:ind w:left="-284" w:firstLine="284"/>
      </w:pPr>
    </w:p>
    <w:p w:rsidR="00A24397" w:rsidRDefault="00A24397" w:rsidP="00664006">
      <w:pPr>
        <w:ind w:left="-284" w:firstLine="284"/>
      </w:pPr>
    </w:p>
    <w:sectPr w:rsidR="00A24397" w:rsidSect="00874419">
      <w:headerReference w:type="default" r:id="rId9"/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B3" w:rsidRDefault="009929B3" w:rsidP="009929B3">
      <w:pPr>
        <w:spacing w:after="0" w:line="240" w:lineRule="auto"/>
      </w:pPr>
      <w:r>
        <w:separator/>
      </w:r>
    </w:p>
  </w:endnote>
  <w:endnote w:type="continuationSeparator" w:id="0">
    <w:p w:rsidR="009929B3" w:rsidRDefault="009929B3" w:rsidP="0099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B3" w:rsidRDefault="009929B3" w:rsidP="009929B3">
      <w:pPr>
        <w:spacing w:after="0" w:line="240" w:lineRule="auto"/>
      </w:pPr>
      <w:r>
        <w:separator/>
      </w:r>
    </w:p>
  </w:footnote>
  <w:footnote w:type="continuationSeparator" w:id="0">
    <w:p w:rsidR="009929B3" w:rsidRDefault="009929B3" w:rsidP="0099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568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29B3" w:rsidRDefault="00DE7708">
        <w:pPr>
          <w:pStyle w:val="Header"/>
          <w:jc w:val="center"/>
        </w:pPr>
      </w:p>
    </w:sdtContent>
  </w:sdt>
  <w:p w:rsidR="009929B3" w:rsidRDefault="00992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FA"/>
    <w:multiLevelType w:val="hybridMultilevel"/>
    <w:tmpl w:val="A4EEE248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03"/>
    <w:multiLevelType w:val="hybridMultilevel"/>
    <w:tmpl w:val="0D06ECB2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F12"/>
    <w:multiLevelType w:val="hybridMultilevel"/>
    <w:tmpl w:val="7374A96A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A99"/>
    <w:multiLevelType w:val="hybridMultilevel"/>
    <w:tmpl w:val="689233D0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9FB"/>
    <w:multiLevelType w:val="hybridMultilevel"/>
    <w:tmpl w:val="5DA84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D4E5A"/>
    <w:multiLevelType w:val="hybridMultilevel"/>
    <w:tmpl w:val="18B6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434D"/>
    <w:multiLevelType w:val="hybridMultilevel"/>
    <w:tmpl w:val="1884F23C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D534A"/>
    <w:multiLevelType w:val="hybridMultilevel"/>
    <w:tmpl w:val="D696CFF2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B16FE"/>
    <w:multiLevelType w:val="hybridMultilevel"/>
    <w:tmpl w:val="61C8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E6FAE"/>
    <w:multiLevelType w:val="hybridMultilevel"/>
    <w:tmpl w:val="219CE662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BAD02BC0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45DC3"/>
    <w:multiLevelType w:val="hybridMultilevel"/>
    <w:tmpl w:val="7B6C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8AF"/>
    <w:multiLevelType w:val="hybridMultilevel"/>
    <w:tmpl w:val="25F69DEC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083D"/>
    <w:multiLevelType w:val="hybridMultilevel"/>
    <w:tmpl w:val="5F4C7EAE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34D48"/>
    <w:multiLevelType w:val="hybridMultilevel"/>
    <w:tmpl w:val="2758D176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25583"/>
    <w:multiLevelType w:val="hybridMultilevel"/>
    <w:tmpl w:val="96A47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76DA"/>
    <w:multiLevelType w:val="hybridMultilevel"/>
    <w:tmpl w:val="356A9BA0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D4141"/>
    <w:multiLevelType w:val="hybridMultilevel"/>
    <w:tmpl w:val="8B1E6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A6090"/>
    <w:multiLevelType w:val="hybridMultilevel"/>
    <w:tmpl w:val="690C7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30D7A"/>
    <w:multiLevelType w:val="hybridMultilevel"/>
    <w:tmpl w:val="B356A098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849E4502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27FBD"/>
    <w:multiLevelType w:val="hybridMultilevel"/>
    <w:tmpl w:val="2F6E01A6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E16DB"/>
    <w:multiLevelType w:val="hybridMultilevel"/>
    <w:tmpl w:val="191E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7611B"/>
    <w:multiLevelType w:val="hybridMultilevel"/>
    <w:tmpl w:val="82AA40BA"/>
    <w:lvl w:ilvl="0" w:tplc="8D962C6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4F9C9782">
      <w:start w:val="5"/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1"/>
  </w:num>
  <w:num w:numId="8">
    <w:abstractNumId w:val="18"/>
  </w:num>
  <w:num w:numId="9">
    <w:abstractNumId w:val="16"/>
  </w:num>
  <w:num w:numId="10">
    <w:abstractNumId w:val="5"/>
  </w:num>
  <w:num w:numId="11">
    <w:abstractNumId w:val="15"/>
  </w:num>
  <w:num w:numId="12">
    <w:abstractNumId w:val="12"/>
  </w:num>
  <w:num w:numId="13">
    <w:abstractNumId w:val="10"/>
  </w:num>
  <w:num w:numId="14">
    <w:abstractNumId w:val="21"/>
  </w:num>
  <w:num w:numId="15">
    <w:abstractNumId w:val="2"/>
  </w:num>
  <w:num w:numId="16">
    <w:abstractNumId w:val="0"/>
  </w:num>
  <w:num w:numId="17">
    <w:abstractNumId w:val="1"/>
  </w:num>
  <w:num w:numId="18">
    <w:abstractNumId w:val="3"/>
  </w:num>
  <w:num w:numId="19">
    <w:abstractNumId w:val="19"/>
  </w:num>
  <w:num w:numId="20">
    <w:abstractNumId w:val="17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19"/>
    <w:rsid w:val="0005130D"/>
    <w:rsid w:val="00056CAF"/>
    <w:rsid w:val="000F553F"/>
    <w:rsid w:val="0011247C"/>
    <w:rsid w:val="001267E4"/>
    <w:rsid w:val="00147C72"/>
    <w:rsid w:val="001F350E"/>
    <w:rsid w:val="001F606C"/>
    <w:rsid w:val="00245526"/>
    <w:rsid w:val="002534B4"/>
    <w:rsid w:val="00287128"/>
    <w:rsid w:val="002902FD"/>
    <w:rsid w:val="00295BA6"/>
    <w:rsid w:val="00297E33"/>
    <w:rsid w:val="002E0529"/>
    <w:rsid w:val="002E0DE5"/>
    <w:rsid w:val="002F69A3"/>
    <w:rsid w:val="00304426"/>
    <w:rsid w:val="0038166F"/>
    <w:rsid w:val="004014C6"/>
    <w:rsid w:val="00407940"/>
    <w:rsid w:val="00420DEA"/>
    <w:rsid w:val="00432000"/>
    <w:rsid w:val="00476F90"/>
    <w:rsid w:val="004A73BB"/>
    <w:rsid w:val="005223EB"/>
    <w:rsid w:val="00617165"/>
    <w:rsid w:val="00653955"/>
    <w:rsid w:val="00664006"/>
    <w:rsid w:val="00666014"/>
    <w:rsid w:val="00674F12"/>
    <w:rsid w:val="006A60FF"/>
    <w:rsid w:val="006B1451"/>
    <w:rsid w:val="006B26F3"/>
    <w:rsid w:val="006F7F5D"/>
    <w:rsid w:val="0070404D"/>
    <w:rsid w:val="00747DAB"/>
    <w:rsid w:val="00750000"/>
    <w:rsid w:val="00760855"/>
    <w:rsid w:val="007820C6"/>
    <w:rsid w:val="007A2C33"/>
    <w:rsid w:val="007C7245"/>
    <w:rsid w:val="007D0826"/>
    <w:rsid w:val="00804362"/>
    <w:rsid w:val="008231DE"/>
    <w:rsid w:val="00841155"/>
    <w:rsid w:val="00872549"/>
    <w:rsid w:val="00874419"/>
    <w:rsid w:val="00890A14"/>
    <w:rsid w:val="008926E2"/>
    <w:rsid w:val="008A3552"/>
    <w:rsid w:val="008B229C"/>
    <w:rsid w:val="008C29D3"/>
    <w:rsid w:val="008E2E64"/>
    <w:rsid w:val="00910780"/>
    <w:rsid w:val="00917092"/>
    <w:rsid w:val="009730D9"/>
    <w:rsid w:val="009821DA"/>
    <w:rsid w:val="009929B3"/>
    <w:rsid w:val="009A15BC"/>
    <w:rsid w:val="009B40D0"/>
    <w:rsid w:val="009B6036"/>
    <w:rsid w:val="009E6AB6"/>
    <w:rsid w:val="00A24397"/>
    <w:rsid w:val="00A26486"/>
    <w:rsid w:val="00AB57C0"/>
    <w:rsid w:val="00B07575"/>
    <w:rsid w:val="00B218ED"/>
    <w:rsid w:val="00B30AF1"/>
    <w:rsid w:val="00B42CE6"/>
    <w:rsid w:val="00B51F6F"/>
    <w:rsid w:val="00BD1A0C"/>
    <w:rsid w:val="00BF7563"/>
    <w:rsid w:val="00BF7A57"/>
    <w:rsid w:val="00C12B52"/>
    <w:rsid w:val="00CA6A46"/>
    <w:rsid w:val="00CE24B2"/>
    <w:rsid w:val="00CF7E01"/>
    <w:rsid w:val="00D4468D"/>
    <w:rsid w:val="00D5751E"/>
    <w:rsid w:val="00D73124"/>
    <w:rsid w:val="00D7619C"/>
    <w:rsid w:val="00D9114A"/>
    <w:rsid w:val="00DD3FE1"/>
    <w:rsid w:val="00DD519E"/>
    <w:rsid w:val="00DE7708"/>
    <w:rsid w:val="00E12809"/>
    <w:rsid w:val="00E16481"/>
    <w:rsid w:val="00E4220D"/>
    <w:rsid w:val="00E52666"/>
    <w:rsid w:val="00E61C3C"/>
    <w:rsid w:val="00ED0426"/>
    <w:rsid w:val="00F43469"/>
    <w:rsid w:val="00F51C8E"/>
    <w:rsid w:val="00F6511E"/>
    <w:rsid w:val="00FD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F3FAB"/>
  <w15:docId w15:val="{C4372FCE-E6C6-4B51-89D4-279D563E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B3"/>
    <w:rPr>
      <w:lang w:val="en-GB"/>
    </w:rPr>
  </w:style>
  <w:style w:type="paragraph" w:styleId="ListParagraph">
    <w:name w:val="List Paragraph"/>
    <w:basedOn w:val="Normal"/>
    <w:uiPriority w:val="34"/>
    <w:qFormat/>
    <w:rsid w:val="00CA6A4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1993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S Hazelby</cp:lastModifiedBy>
  <cp:revision>12</cp:revision>
  <dcterms:created xsi:type="dcterms:W3CDTF">2020-04-27T14:40:00Z</dcterms:created>
  <dcterms:modified xsi:type="dcterms:W3CDTF">2020-04-27T17:02:00Z</dcterms:modified>
</cp:coreProperties>
</file>