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969F4" w14:textId="0A134BA9" w:rsidR="00670177" w:rsidRDefault="00670177" w:rsidP="00670177">
      <w:pPr>
        <w:tabs>
          <w:tab w:val="left" w:pos="2505"/>
        </w:tabs>
        <w:rPr>
          <w:rFonts w:cstheme="minorHAnsi"/>
          <w:sz w:val="20"/>
          <w:szCs w:val="20"/>
        </w:rPr>
      </w:pPr>
    </w:p>
    <w:tbl>
      <w:tblPr>
        <w:tblStyle w:val="TableGrid"/>
        <w:tblW w:w="5000" w:type="pct"/>
        <w:tblLook w:val="04A0" w:firstRow="1" w:lastRow="0" w:firstColumn="1" w:lastColumn="0" w:noHBand="0" w:noVBand="1"/>
      </w:tblPr>
      <w:tblGrid>
        <w:gridCol w:w="1009"/>
        <w:gridCol w:w="3096"/>
        <w:gridCol w:w="3687"/>
        <w:gridCol w:w="3684"/>
        <w:gridCol w:w="3912"/>
      </w:tblGrid>
      <w:tr w:rsidR="00670177" w:rsidRPr="00670177" w14:paraId="36157043" w14:textId="77777777" w:rsidTr="00670177">
        <w:trPr>
          <w:trHeight w:val="132"/>
        </w:trPr>
        <w:tc>
          <w:tcPr>
            <w:tcW w:w="5000" w:type="pct"/>
            <w:gridSpan w:val="5"/>
            <w:shd w:val="clear" w:color="auto" w:fill="7030A0"/>
            <w:vAlign w:val="center"/>
          </w:tcPr>
          <w:p w14:paraId="6F2D0E6B" w14:textId="454DC58A" w:rsidR="00BE753C" w:rsidRPr="00BE753C" w:rsidRDefault="00BE753C" w:rsidP="00670177">
            <w:pPr>
              <w:jc w:val="center"/>
              <w:rPr>
                <w:rFonts w:cstheme="minorHAnsi"/>
                <w:color w:val="FFFF00"/>
                <w:sz w:val="20"/>
                <w:szCs w:val="20"/>
              </w:rPr>
            </w:pPr>
            <w:r w:rsidRPr="00BE753C">
              <w:rPr>
                <w:rFonts w:cstheme="minorHAnsi"/>
                <w:color w:val="FFFF00"/>
                <w:sz w:val="20"/>
                <w:szCs w:val="20"/>
              </w:rPr>
              <w:t>Archbishop Courtenay Church of England Primary School</w:t>
            </w:r>
          </w:p>
          <w:p w14:paraId="4B4F2399" w14:textId="23BB9AC4" w:rsidR="00670177" w:rsidRPr="00670177" w:rsidRDefault="00670177" w:rsidP="00670177">
            <w:pPr>
              <w:jc w:val="center"/>
              <w:rPr>
                <w:rFonts w:cstheme="minorHAnsi"/>
                <w:b/>
                <w:bCs/>
                <w:sz w:val="20"/>
                <w:szCs w:val="20"/>
              </w:rPr>
            </w:pPr>
            <w:r w:rsidRPr="00670177">
              <w:rPr>
                <w:rFonts w:cstheme="minorHAnsi"/>
                <w:b/>
                <w:bCs/>
                <w:color w:val="FFFF00"/>
                <w:sz w:val="20"/>
                <w:szCs w:val="20"/>
              </w:rPr>
              <w:t xml:space="preserve">Modern Foreign Languages – Progression of skills </w:t>
            </w:r>
          </w:p>
        </w:tc>
      </w:tr>
      <w:tr w:rsidR="00670177" w:rsidRPr="00670177" w14:paraId="0309DD64" w14:textId="77777777" w:rsidTr="00670177">
        <w:trPr>
          <w:trHeight w:val="132"/>
        </w:trPr>
        <w:tc>
          <w:tcPr>
            <w:tcW w:w="5000" w:type="pct"/>
            <w:gridSpan w:val="5"/>
            <w:shd w:val="clear" w:color="auto" w:fill="auto"/>
            <w:vAlign w:val="center"/>
          </w:tcPr>
          <w:p w14:paraId="2FA25E56" w14:textId="6F13710F" w:rsidR="00670177" w:rsidRPr="00670177" w:rsidRDefault="00670177" w:rsidP="00BE753C">
            <w:pPr>
              <w:autoSpaceDE w:val="0"/>
              <w:autoSpaceDN w:val="0"/>
              <w:adjustRightInd w:val="0"/>
              <w:rPr>
                <w:rFonts w:cstheme="minorHAnsi"/>
                <w:sz w:val="20"/>
                <w:szCs w:val="20"/>
              </w:rPr>
            </w:pPr>
            <w:r w:rsidRPr="00670177">
              <w:rPr>
                <w:rFonts w:cstheme="minorHAnsi"/>
                <w:b/>
                <w:sz w:val="20"/>
                <w:szCs w:val="20"/>
              </w:rPr>
              <w:t>By the end of Key Stage Two</w:t>
            </w:r>
            <w:r w:rsidRPr="00670177">
              <w:rPr>
                <w:rFonts w:cstheme="minorHAnsi"/>
                <w:sz w:val="20"/>
                <w:szCs w:val="20"/>
              </w:rPr>
              <w:t>, children are able to listen attentively to spoken language and show understanding by joining in and responding. They can engage in conversations; ask and answer questions; express opinions and respond to those of others. Children can accurately pronounce and intonate so that others understand when they are reading aloud or using familiar words and phrases. Lastly, they can understand basic grammar appropriate to the language being studied, including</w:t>
            </w:r>
            <w:r w:rsidR="00BE753C">
              <w:rPr>
                <w:rFonts w:cstheme="minorHAnsi"/>
                <w:sz w:val="20"/>
                <w:szCs w:val="20"/>
              </w:rPr>
              <w:t xml:space="preserve"> </w:t>
            </w:r>
            <w:r w:rsidRPr="00670177">
              <w:rPr>
                <w:rFonts w:cstheme="minorHAnsi"/>
                <w:sz w:val="20"/>
                <w:szCs w:val="20"/>
              </w:rPr>
              <w:t>(where relevant): feminine, masculine and neuter forms and the conjugation of high frequency verbs; key features and patterns of the language; how to apply these, for instance, to build sentences; and how these differ from or are similar to English.</w:t>
            </w:r>
          </w:p>
        </w:tc>
      </w:tr>
      <w:tr w:rsidR="00670177" w:rsidRPr="00670177" w14:paraId="208F67CF" w14:textId="77777777" w:rsidTr="00670177">
        <w:trPr>
          <w:trHeight w:val="132"/>
        </w:trPr>
        <w:tc>
          <w:tcPr>
            <w:tcW w:w="328" w:type="pct"/>
            <w:shd w:val="clear" w:color="auto" w:fill="BFBFBF" w:themeFill="background1" w:themeFillShade="BF"/>
            <w:vAlign w:val="center"/>
          </w:tcPr>
          <w:p w14:paraId="2C7EF822" w14:textId="77777777" w:rsidR="00670177" w:rsidRPr="00670177" w:rsidRDefault="00670177" w:rsidP="00670177">
            <w:pPr>
              <w:jc w:val="center"/>
              <w:rPr>
                <w:rFonts w:cstheme="minorHAnsi"/>
                <w:b/>
                <w:sz w:val="20"/>
                <w:szCs w:val="20"/>
              </w:rPr>
            </w:pPr>
          </w:p>
        </w:tc>
        <w:tc>
          <w:tcPr>
            <w:tcW w:w="1006" w:type="pct"/>
            <w:shd w:val="clear" w:color="auto" w:fill="BFBFBF" w:themeFill="background1" w:themeFillShade="BF"/>
          </w:tcPr>
          <w:p w14:paraId="1E01E9AD" w14:textId="77777777" w:rsidR="00670177" w:rsidRPr="00670177" w:rsidRDefault="00670177" w:rsidP="00670177">
            <w:pPr>
              <w:tabs>
                <w:tab w:val="center" w:pos="1411"/>
                <w:tab w:val="right" w:pos="2822"/>
              </w:tabs>
              <w:rPr>
                <w:rFonts w:cstheme="minorHAnsi"/>
                <w:sz w:val="20"/>
                <w:szCs w:val="20"/>
              </w:rPr>
            </w:pPr>
            <w:r w:rsidRPr="00670177">
              <w:rPr>
                <w:rFonts w:cstheme="minorHAnsi"/>
                <w:b/>
                <w:sz w:val="20"/>
                <w:szCs w:val="20"/>
              </w:rPr>
              <w:tab/>
              <w:t>LKS2 – Cycle A</w:t>
            </w:r>
            <w:r w:rsidRPr="00670177">
              <w:rPr>
                <w:rFonts w:cstheme="minorHAnsi"/>
                <w:b/>
                <w:sz w:val="20"/>
                <w:szCs w:val="20"/>
              </w:rPr>
              <w:tab/>
            </w:r>
          </w:p>
        </w:tc>
        <w:tc>
          <w:tcPr>
            <w:tcW w:w="1198" w:type="pct"/>
            <w:shd w:val="clear" w:color="auto" w:fill="BFBFBF" w:themeFill="background1" w:themeFillShade="BF"/>
          </w:tcPr>
          <w:p w14:paraId="4A6E5A9A" w14:textId="77777777" w:rsidR="00670177" w:rsidRPr="00670177" w:rsidRDefault="00670177" w:rsidP="00670177">
            <w:pPr>
              <w:jc w:val="center"/>
              <w:rPr>
                <w:rFonts w:cstheme="minorHAnsi"/>
                <w:sz w:val="20"/>
                <w:szCs w:val="20"/>
              </w:rPr>
            </w:pPr>
            <w:r w:rsidRPr="00670177">
              <w:rPr>
                <w:rFonts w:cstheme="minorHAnsi"/>
                <w:b/>
                <w:sz w:val="20"/>
                <w:szCs w:val="20"/>
              </w:rPr>
              <w:t>LKS2 – Cycle B</w:t>
            </w:r>
          </w:p>
        </w:tc>
        <w:tc>
          <w:tcPr>
            <w:tcW w:w="1197" w:type="pct"/>
            <w:shd w:val="clear" w:color="auto" w:fill="BFBFBF" w:themeFill="background1" w:themeFillShade="BF"/>
          </w:tcPr>
          <w:p w14:paraId="0696AE19" w14:textId="77777777" w:rsidR="00670177" w:rsidRPr="00670177" w:rsidRDefault="00670177" w:rsidP="00670177">
            <w:pPr>
              <w:jc w:val="center"/>
              <w:rPr>
                <w:rFonts w:cstheme="minorHAnsi"/>
                <w:sz w:val="20"/>
                <w:szCs w:val="20"/>
              </w:rPr>
            </w:pPr>
            <w:r w:rsidRPr="00670177">
              <w:rPr>
                <w:rFonts w:cstheme="minorHAnsi"/>
                <w:b/>
                <w:sz w:val="20"/>
                <w:szCs w:val="20"/>
              </w:rPr>
              <w:t>UKS2 – Cycle A</w:t>
            </w:r>
          </w:p>
        </w:tc>
        <w:tc>
          <w:tcPr>
            <w:tcW w:w="1271" w:type="pct"/>
            <w:shd w:val="clear" w:color="auto" w:fill="BFBFBF" w:themeFill="background1" w:themeFillShade="BF"/>
          </w:tcPr>
          <w:p w14:paraId="5DA1BAFD" w14:textId="77777777" w:rsidR="00670177" w:rsidRPr="00670177" w:rsidRDefault="00670177" w:rsidP="00670177">
            <w:pPr>
              <w:jc w:val="center"/>
              <w:rPr>
                <w:rFonts w:cstheme="minorHAnsi"/>
                <w:sz w:val="20"/>
                <w:szCs w:val="20"/>
              </w:rPr>
            </w:pPr>
            <w:r w:rsidRPr="00670177">
              <w:rPr>
                <w:rFonts w:cstheme="minorHAnsi"/>
                <w:b/>
                <w:sz w:val="20"/>
                <w:szCs w:val="20"/>
              </w:rPr>
              <w:t>UKS2 – Cycle B</w:t>
            </w:r>
          </w:p>
        </w:tc>
      </w:tr>
      <w:tr w:rsidR="00670177" w:rsidRPr="00670177" w14:paraId="69AF2AA3" w14:textId="77777777" w:rsidTr="00670177">
        <w:trPr>
          <w:trHeight w:val="1181"/>
        </w:trPr>
        <w:tc>
          <w:tcPr>
            <w:tcW w:w="328" w:type="pct"/>
            <w:vAlign w:val="center"/>
          </w:tcPr>
          <w:p w14:paraId="388E3941" w14:textId="77777777" w:rsidR="00670177" w:rsidRPr="00670177" w:rsidRDefault="00670177" w:rsidP="00670177">
            <w:pPr>
              <w:jc w:val="center"/>
              <w:rPr>
                <w:rFonts w:cstheme="minorHAnsi"/>
                <w:b/>
                <w:sz w:val="20"/>
                <w:szCs w:val="20"/>
              </w:rPr>
            </w:pPr>
            <w:r w:rsidRPr="00670177">
              <w:rPr>
                <w:rFonts w:cstheme="minorHAnsi"/>
                <w:b/>
                <w:sz w:val="20"/>
                <w:szCs w:val="20"/>
              </w:rPr>
              <w:t>Listening</w:t>
            </w:r>
          </w:p>
        </w:tc>
        <w:tc>
          <w:tcPr>
            <w:tcW w:w="1006" w:type="pct"/>
          </w:tcPr>
          <w:p w14:paraId="43375046" w14:textId="77777777" w:rsidR="00670177" w:rsidRPr="00670177" w:rsidRDefault="00670177" w:rsidP="00670177">
            <w:pPr>
              <w:rPr>
                <w:rFonts w:cstheme="minorHAnsi"/>
                <w:sz w:val="20"/>
                <w:szCs w:val="20"/>
              </w:rPr>
            </w:pPr>
            <w:r w:rsidRPr="00670177">
              <w:rPr>
                <w:rFonts w:cstheme="minorHAnsi"/>
                <w:sz w:val="20"/>
                <w:szCs w:val="20"/>
              </w:rPr>
              <w:t>Understand spoken words and phrases that I have been learning, including classroom language and praise words.</w:t>
            </w:r>
          </w:p>
          <w:p w14:paraId="3C0F6938" w14:textId="77777777" w:rsidR="00670177" w:rsidRPr="00670177" w:rsidRDefault="00670177" w:rsidP="00670177">
            <w:pPr>
              <w:rPr>
                <w:rFonts w:cstheme="minorHAnsi"/>
                <w:sz w:val="10"/>
                <w:szCs w:val="10"/>
              </w:rPr>
            </w:pPr>
          </w:p>
          <w:p w14:paraId="36445060" w14:textId="77777777" w:rsidR="00670177" w:rsidRPr="00670177" w:rsidRDefault="00670177" w:rsidP="00670177">
            <w:pPr>
              <w:rPr>
                <w:rFonts w:cstheme="minorHAnsi"/>
                <w:sz w:val="20"/>
                <w:szCs w:val="20"/>
              </w:rPr>
            </w:pPr>
            <w:r w:rsidRPr="00670177">
              <w:rPr>
                <w:rFonts w:cstheme="minorHAnsi"/>
                <w:sz w:val="20"/>
                <w:szCs w:val="20"/>
              </w:rPr>
              <w:t>Follow along and repeat key words from a song, rhyme or poem.</w:t>
            </w:r>
          </w:p>
          <w:p w14:paraId="75CC5434" w14:textId="77777777" w:rsidR="00670177" w:rsidRPr="00670177" w:rsidRDefault="00670177" w:rsidP="00670177">
            <w:pPr>
              <w:rPr>
                <w:rFonts w:cstheme="minorHAnsi"/>
                <w:sz w:val="10"/>
                <w:szCs w:val="10"/>
              </w:rPr>
            </w:pPr>
          </w:p>
          <w:p w14:paraId="3AC74D38" w14:textId="77777777" w:rsidR="00670177" w:rsidRPr="00670177" w:rsidRDefault="00670177" w:rsidP="00670177">
            <w:pPr>
              <w:rPr>
                <w:rFonts w:cstheme="minorHAnsi"/>
                <w:sz w:val="20"/>
                <w:szCs w:val="20"/>
              </w:rPr>
            </w:pPr>
            <w:r w:rsidRPr="00670177">
              <w:rPr>
                <w:rFonts w:cstheme="minorHAnsi"/>
                <w:sz w:val="20"/>
                <w:szCs w:val="20"/>
              </w:rPr>
              <w:t>Identify letter sounds in another language and use them to help me understand.</w:t>
            </w:r>
          </w:p>
          <w:p w14:paraId="0AEA40C7" w14:textId="77777777" w:rsidR="00670177" w:rsidRPr="00670177" w:rsidRDefault="00670177" w:rsidP="00670177">
            <w:pPr>
              <w:rPr>
                <w:rFonts w:cstheme="minorHAnsi"/>
                <w:sz w:val="10"/>
                <w:szCs w:val="10"/>
              </w:rPr>
            </w:pPr>
          </w:p>
          <w:p w14:paraId="57C3C731" w14:textId="77777777" w:rsidR="00670177" w:rsidRPr="00670177" w:rsidRDefault="00670177" w:rsidP="00670177">
            <w:pPr>
              <w:rPr>
                <w:rFonts w:cstheme="minorHAnsi"/>
                <w:sz w:val="20"/>
                <w:szCs w:val="20"/>
              </w:rPr>
            </w:pPr>
            <w:r w:rsidRPr="00670177">
              <w:rPr>
                <w:rFonts w:cstheme="minorHAnsi"/>
                <w:sz w:val="20"/>
                <w:szCs w:val="20"/>
              </w:rPr>
              <w:t>Listen to the phoneme in isolation and write it accurately.</w:t>
            </w:r>
          </w:p>
        </w:tc>
        <w:tc>
          <w:tcPr>
            <w:tcW w:w="1198" w:type="pct"/>
          </w:tcPr>
          <w:p w14:paraId="0CBD85C9" w14:textId="135E4CF9" w:rsidR="00670177" w:rsidRPr="00670177" w:rsidRDefault="00670177" w:rsidP="00670177">
            <w:pPr>
              <w:tabs>
                <w:tab w:val="left" w:pos="949"/>
              </w:tabs>
              <w:rPr>
                <w:rFonts w:cstheme="minorHAnsi"/>
                <w:sz w:val="20"/>
                <w:szCs w:val="20"/>
              </w:rPr>
            </w:pPr>
            <w:r w:rsidRPr="00670177">
              <w:rPr>
                <w:rFonts w:cstheme="minorHAnsi"/>
                <w:sz w:val="20"/>
                <w:szCs w:val="20"/>
              </w:rPr>
              <w:t xml:space="preserve">Understand basic questions and identify key points in a few </w:t>
            </w:r>
            <w:r w:rsidR="00BE753C" w:rsidRPr="00670177">
              <w:rPr>
                <w:rFonts w:cstheme="minorHAnsi"/>
                <w:sz w:val="20"/>
                <w:szCs w:val="20"/>
              </w:rPr>
              <w:t>short-spoken</w:t>
            </w:r>
            <w:r w:rsidRPr="00670177">
              <w:rPr>
                <w:rFonts w:cstheme="minorHAnsi"/>
                <w:sz w:val="20"/>
                <w:szCs w:val="20"/>
              </w:rPr>
              <w:t xml:space="preserve"> sentences.</w:t>
            </w:r>
          </w:p>
          <w:p w14:paraId="5DC22179" w14:textId="77777777" w:rsidR="00670177" w:rsidRPr="00670177" w:rsidRDefault="00670177" w:rsidP="00670177">
            <w:pPr>
              <w:tabs>
                <w:tab w:val="left" w:pos="949"/>
              </w:tabs>
              <w:rPr>
                <w:rFonts w:cstheme="minorHAnsi"/>
                <w:sz w:val="10"/>
                <w:szCs w:val="10"/>
              </w:rPr>
            </w:pPr>
          </w:p>
          <w:p w14:paraId="7B8AF44C" w14:textId="77777777" w:rsidR="00670177" w:rsidRPr="00670177" w:rsidRDefault="00670177" w:rsidP="00670177">
            <w:pPr>
              <w:tabs>
                <w:tab w:val="left" w:pos="949"/>
              </w:tabs>
              <w:rPr>
                <w:rFonts w:cstheme="minorHAnsi"/>
                <w:sz w:val="20"/>
                <w:szCs w:val="20"/>
              </w:rPr>
            </w:pPr>
            <w:r w:rsidRPr="00670177">
              <w:rPr>
                <w:rFonts w:cstheme="minorHAnsi"/>
                <w:sz w:val="20"/>
                <w:szCs w:val="20"/>
              </w:rPr>
              <w:t>Join in the re-telling / playing of a familiar story, song, rhyme or poem using gestures or by saying key words and phrases.</w:t>
            </w:r>
          </w:p>
          <w:p w14:paraId="1CCB038B" w14:textId="77777777" w:rsidR="00670177" w:rsidRPr="00670177" w:rsidRDefault="00670177" w:rsidP="00670177">
            <w:pPr>
              <w:tabs>
                <w:tab w:val="left" w:pos="949"/>
              </w:tabs>
              <w:rPr>
                <w:rFonts w:cstheme="minorHAnsi"/>
                <w:sz w:val="10"/>
                <w:szCs w:val="10"/>
              </w:rPr>
            </w:pPr>
          </w:p>
          <w:p w14:paraId="3353AFC2" w14:textId="77777777" w:rsidR="00670177" w:rsidRPr="00670177" w:rsidRDefault="00670177" w:rsidP="00670177">
            <w:pPr>
              <w:tabs>
                <w:tab w:val="left" w:pos="949"/>
              </w:tabs>
              <w:rPr>
                <w:rFonts w:cstheme="minorHAnsi"/>
                <w:sz w:val="20"/>
                <w:szCs w:val="20"/>
              </w:rPr>
            </w:pPr>
            <w:r w:rsidRPr="00670177">
              <w:rPr>
                <w:rFonts w:cstheme="minorHAnsi"/>
                <w:sz w:val="20"/>
                <w:szCs w:val="20"/>
              </w:rPr>
              <w:t>Use strings of letter sounds to help me understand new words.</w:t>
            </w:r>
          </w:p>
          <w:p w14:paraId="2C8A6B29" w14:textId="77777777" w:rsidR="00670177" w:rsidRPr="00670177" w:rsidRDefault="00670177" w:rsidP="00670177">
            <w:pPr>
              <w:tabs>
                <w:tab w:val="left" w:pos="949"/>
              </w:tabs>
              <w:rPr>
                <w:rFonts w:cstheme="minorHAnsi"/>
                <w:sz w:val="10"/>
                <w:szCs w:val="10"/>
              </w:rPr>
            </w:pPr>
          </w:p>
          <w:p w14:paraId="553DDAE3" w14:textId="77777777" w:rsidR="00670177" w:rsidRPr="00670177" w:rsidRDefault="00670177" w:rsidP="00670177">
            <w:pPr>
              <w:tabs>
                <w:tab w:val="left" w:pos="949"/>
              </w:tabs>
              <w:rPr>
                <w:rFonts w:cstheme="minorHAnsi"/>
                <w:sz w:val="20"/>
                <w:szCs w:val="20"/>
              </w:rPr>
            </w:pPr>
            <w:r w:rsidRPr="00670177">
              <w:rPr>
                <w:rFonts w:cstheme="minorHAnsi"/>
                <w:sz w:val="20"/>
                <w:szCs w:val="20"/>
              </w:rPr>
              <w:t>Listen to high-frequency familiar words when spoken slowly and clearly and apply in writing with understandable spelling.</w:t>
            </w:r>
          </w:p>
          <w:p w14:paraId="41030BE2" w14:textId="77777777" w:rsidR="00670177" w:rsidRPr="00670177" w:rsidRDefault="00670177" w:rsidP="00670177">
            <w:pPr>
              <w:tabs>
                <w:tab w:val="left" w:pos="949"/>
              </w:tabs>
              <w:rPr>
                <w:rFonts w:cstheme="minorHAnsi"/>
                <w:sz w:val="20"/>
                <w:szCs w:val="20"/>
              </w:rPr>
            </w:pPr>
          </w:p>
        </w:tc>
        <w:tc>
          <w:tcPr>
            <w:tcW w:w="1197" w:type="pct"/>
          </w:tcPr>
          <w:p w14:paraId="2CEBB9A4" w14:textId="77777777" w:rsidR="00670177" w:rsidRPr="00670177" w:rsidRDefault="00670177" w:rsidP="00670177">
            <w:pPr>
              <w:rPr>
                <w:rFonts w:cstheme="minorHAnsi"/>
                <w:sz w:val="20"/>
                <w:szCs w:val="20"/>
              </w:rPr>
            </w:pPr>
            <w:r w:rsidRPr="00670177">
              <w:rPr>
                <w:rFonts w:cstheme="minorHAnsi"/>
                <w:sz w:val="20"/>
                <w:szCs w:val="20"/>
              </w:rPr>
              <w:t>Understand the main points and some detail in a short text when spoken slowly and clearly.</w:t>
            </w:r>
          </w:p>
          <w:p w14:paraId="6A3D8891" w14:textId="77777777" w:rsidR="00670177" w:rsidRPr="00670177" w:rsidRDefault="00670177" w:rsidP="00670177">
            <w:pPr>
              <w:rPr>
                <w:rFonts w:cstheme="minorHAnsi"/>
                <w:sz w:val="10"/>
                <w:szCs w:val="10"/>
              </w:rPr>
            </w:pPr>
          </w:p>
          <w:p w14:paraId="55AD0129" w14:textId="77777777" w:rsidR="00670177" w:rsidRPr="00670177" w:rsidRDefault="00670177" w:rsidP="00670177">
            <w:pPr>
              <w:rPr>
                <w:rFonts w:cstheme="minorHAnsi"/>
                <w:sz w:val="20"/>
                <w:szCs w:val="20"/>
              </w:rPr>
            </w:pPr>
            <w:r w:rsidRPr="00670177">
              <w:rPr>
                <w:rFonts w:cstheme="minorHAnsi"/>
                <w:sz w:val="20"/>
                <w:szCs w:val="20"/>
              </w:rPr>
              <w:t>Join in with familiar stories, songs, rhymes or poems, or parts of them when listening to the source material.</w:t>
            </w:r>
          </w:p>
          <w:p w14:paraId="69125D9B" w14:textId="77777777" w:rsidR="00670177" w:rsidRPr="00670177" w:rsidRDefault="00670177" w:rsidP="00670177">
            <w:pPr>
              <w:rPr>
                <w:rFonts w:cstheme="minorHAnsi"/>
                <w:sz w:val="10"/>
                <w:szCs w:val="10"/>
              </w:rPr>
            </w:pPr>
          </w:p>
          <w:p w14:paraId="009DE9BD" w14:textId="77777777" w:rsidR="00670177" w:rsidRPr="00670177" w:rsidRDefault="00670177" w:rsidP="00670177">
            <w:pPr>
              <w:rPr>
                <w:rFonts w:cstheme="minorHAnsi"/>
                <w:sz w:val="20"/>
                <w:szCs w:val="20"/>
              </w:rPr>
            </w:pPr>
            <w:r w:rsidRPr="00670177">
              <w:rPr>
                <w:rFonts w:cstheme="minorHAnsi"/>
                <w:sz w:val="20"/>
                <w:szCs w:val="20"/>
              </w:rPr>
              <w:t>Listen and apply knowledge of letter sounds to help understand more complex new words and short phrases.</w:t>
            </w:r>
          </w:p>
          <w:p w14:paraId="451CB6C0" w14:textId="77777777" w:rsidR="00670177" w:rsidRPr="00670177" w:rsidRDefault="00670177" w:rsidP="00670177">
            <w:pPr>
              <w:rPr>
                <w:rFonts w:cstheme="minorHAnsi"/>
                <w:sz w:val="10"/>
                <w:szCs w:val="10"/>
              </w:rPr>
            </w:pPr>
          </w:p>
          <w:p w14:paraId="799BBB57" w14:textId="77777777" w:rsidR="00670177" w:rsidRPr="00670177" w:rsidRDefault="00670177" w:rsidP="00670177">
            <w:pPr>
              <w:rPr>
                <w:rFonts w:cstheme="minorHAnsi"/>
                <w:sz w:val="20"/>
                <w:szCs w:val="20"/>
              </w:rPr>
            </w:pPr>
            <w:r w:rsidRPr="00670177">
              <w:rPr>
                <w:rFonts w:cstheme="minorHAnsi"/>
                <w:sz w:val="20"/>
                <w:szCs w:val="20"/>
              </w:rPr>
              <w:t>Listen to and write familiar words reasonably accurately by applying phonic knowledge when spoken slowly and clearly.</w:t>
            </w:r>
          </w:p>
        </w:tc>
        <w:tc>
          <w:tcPr>
            <w:tcW w:w="1271" w:type="pct"/>
          </w:tcPr>
          <w:p w14:paraId="666EEADE" w14:textId="77777777" w:rsidR="00670177" w:rsidRPr="00670177" w:rsidRDefault="00670177" w:rsidP="00670177">
            <w:pPr>
              <w:rPr>
                <w:rFonts w:cstheme="minorHAnsi"/>
                <w:sz w:val="20"/>
                <w:szCs w:val="20"/>
              </w:rPr>
            </w:pPr>
            <w:r w:rsidRPr="00670177">
              <w:rPr>
                <w:rFonts w:cstheme="minorHAnsi"/>
                <w:sz w:val="20"/>
                <w:szCs w:val="20"/>
              </w:rPr>
              <w:t>Understand a short passage made up of familiar words and basic phrases concerning self, people, places or simple actions when people speak slowly and clearly.</w:t>
            </w:r>
          </w:p>
          <w:p w14:paraId="48354700" w14:textId="77777777" w:rsidR="00670177" w:rsidRPr="00670177" w:rsidRDefault="00670177" w:rsidP="00670177">
            <w:pPr>
              <w:rPr>
                <w:rFonts w:cstheme="minorHAnsi"/>
                <w:sz w:val="10"/>
                <w:szCs w:val="10"/>
              </w:rPr>
            </w:pPr>
          </w:p>
          <w:p w14:paraId="3EF1AA9C" w14:textId="77777777" w:rsidR="00670177" w:rsidRPr="00670177" w:rsidRDefault="00670177" w:rsidP="00670177">
            <w:pPr>
              <w:rPr>
                <w:rFonts w:cstheme="minorHAnsi"/>
                <w:sz w:val="20"/>
                <w:szCs w:val="20"/>
              </w:rPr>
            </w:pPr>
            <w:r w:rsidRPr="00670177">
              <w:rPr>
                <w:rFonts w:cstheme="minorHAnsi"/>
                <w:sz w:val="20"/>
                <w:szCs w:val="20"/>
              </w:rPr>
              <w:t>Produce from memory familiar parts of known stories, songs, rhymes and poems.</w:t>
            </w:r>
          </w:p>
          <w:p w14:paraId="582AF3D1" w14:textId="77777777" w:rsidR="00670177" w:rsidRPr="00670177" w:rsidRDefault="00670177" w:rsidP="00670177">
            <w:pPr>
              <w:rPr>
                <w:rFonts w:cstheme="minorHAnsi"/>
                <w:sz w:val="20"/>
                <w:szCs w:val="20"/>
              </w:rPr>
            </w:pPr>
            <w:r w:rsidRPr="00670177">
              <w:rPr>
                <w:rFonts w:cstheme="minorHAnsi"/>
                <w:sz w:val="20"/>
                <w:szCs w:val="20"/>
              </w:rPr>
              <w:t xml:space="preserve">Listen and apply knowledge of letter sounds to help understand new phrases or short sentences. </w:t>
            </w:r>
          </w:p>
          <w:p w14:paraId="02D88E44" w14:textId="77777777" w:rsidR="00670177" w:rsidRPr="00670177" w:rsidRDefault="00670177" w:rsidP="00670177">
            <w:pPr>
              <w:rPr>
                <w:rFonts w:cstheme="minorHAnsi"/>
                <w:sz w:val="10"/>
                <w:szCs w:val="10"/>
              </w:rPr>
            </w:pPr>
          </w:p>
          <w:p w14:paraId="48D68B6A" w14:textId="77777777" w:rsidR="00670177" w:rsidRPr="00670177" w:rsidRDefault="00670177" w:rsidP="00670177">
            <w:pPr>
              <w:rPr>
                <w:rFonts w:cstheme="minorHAnsi"/>
                <w:sz w:val="20"/>
                <w:szCs w:val="20"/>
              </w:rPr>
            </w:pPr>
            <w:r w:rsidRPr="00670177">
              <w:rPr>
                <w:rFonts w:cstheme="minorHAnsi"/>
                <w:sz w:val="20"/>
                <w:szCs w:val="20"/>
              </w:rPr>
              <w:t>Write individual words accurately, building them from written syllables or write short phrases with understandable spelling, when delivery is slow, clear and repeated.</w:t>
            </w:r>
          </w:p>
        </w:tc>
      </w:tr>
      <w:tr w:rsidR="00670177" w:rsidRPr="00670177" w14:paraId="5EF68205" w14:textId="77777777" w:rsidTr="00670177">
        <w:trPr>
          <w:trHeight w:val="1181"/>
        </w:trPr>
        <w:tc>
          <w:tcPr>
            <w:tcW w:w="328" w:type="pct"/>
            <w:vAlign w:val="center"/>
          </w:tcPr>
          <w:p w14:paraId="0003AADA" w14:textId="77777777" w:rsidR="00670177" w:rsidRPr="00670177" w:rsidRDefault="00670177" w:rsidP="00670177">
            <w:pPr>
              <w:jc w:val="center"/>
              <w:rPr>
                <w:rFonts w:cstheme="minorHAnsi"/>
                <w:b/>
                <w:sz w:val="20"/>
                <w:szCs w:val="20"/>
              </w:rPr>
            </w:pPr>
            <w:r w:rsidRPr="00670177">
              <w:rPr>
                <w:rFonts w:cstheme="minorHAnsi"/>
                <w:b/>
                <w:sz w:val="20"/>
                <w:szCs w:val="20"/>
              </w:rPr>
              <w:t>Reading</w:t>
            </w:r>
          </w:p>
        </w:tc>
        <w:tc>
          <w:tcPr>
            <w:tcW w:w="1006" w:type="pct"/>
          </w:tcPr>
          <w:p w14:paraId="27BE156F" w14:textId="77777777" w:rsidR="00670177" w:rsidRPr="00670177" w:rsidRDefault="00670177" w:rsidP="00670177">
            <w:pPr>
              <w:rPr>
                <w:rFonts w:cstheme="minorHAnsi"/>
                <w:sz w:val="20"/>
                <w:szCs w:val="20"/>
              </w:rPr>
            </w:pPr>
            <w:r w:rsidRPr="00670177">
              <w:rPr>
                <w:rFonts w:cstheme="minorHAnsi"/>
                <w:sz w:val="20"/>
                <w:szCs w:val="20"/>
              </w:rPr>
              <w:t>Understand some familiar written words and short phrases.</w:t>
            </w:r>
          </w:p>
          <w:p w14:paraId="42490B8F" w14:textId="77777777" w:rsidR="00670177" w:rsidRPr="00670177" w:rsidRDefault="00670177" w:rsidP="00670177">
            <w:pPr>
              <w:rPr>
                <w:rFonts w:cstheme="minorHAnsi"/>
                <w:sz w:val="10"/>
                <w:szCs w:val="10"/>
              </w:rPr>
            </w:pPr>
          </w:p>
          <w:p w14:paraId="074D3226" w14:textId="77777777" w:rsidR="00670177" w:rsidRPr="00670177" w:rsidRDefault="00670177" w:rsidP="00670177">
            <w:pPr>
              <w:rPr>
                <w:rFonts w:cstheme="minorHAnsi"/>
                <w:sz w:val="20"/>
                <w:szCs w:val="20"/>
              </w:rPr>
            </w:pPr>
            <w:r w:rsidRPr="00670177">
              <w:rPr>
                <w:rFonts w:cstheme="minorHAnsi"/>
                <w:sz w:val="20"/>
                <w:szCs w:val="20"/>
              </w:rPr>
              <w:t xml:space="preserve">Use the visual cues and context to follow the gist of a short text. </w:t>
            </w:r>
          </w:p>
          <w:p w14:paraId="378998A6" w14:textId="77777777" w:rsidR="00670177" w:rsidRPr="00670177" w:rsidRDefault="00670177" w:rsidP="00670177">
            <w:pPr>
              <w:rPr>
                <w:rFonts w:cstheme="minorHAnsi"/>
                <w:sz w:val="10"/>
                <w:szCs w:val="10"/>
              </w:rPr>
            </w:pPr>
          </w:p>
          <w:p w14:paraId="34B1DEAA" w14:textId="77777777" w:rsidR="00670177" w:rsidRPr="00670177" w:rsidRDefault="00670177" w:rsidP="00670177">
            <w:pPr>
              <w:rPr>
                <w:rFonts w:cstheme="minorHAnsi"/>
                <w:sz w:val="20"/>
                <w:szCs w:val="20"/>
              </w:rPr>
            </w:pPr>
            <w:r w:rsidRPr="00670177">
              <w:rPr>
                <w:rFonts w:cstheme="minorHAnsi"/>
                <w:sz w:val="20"/>
                <w:szCs w:val="20"/>
              </w:rPr>
              <w:t>Use a word list to locate specific words.</w:t>
            </w:r>
          </w:p>
        </w:tc>
        <w:tc>
          <w:tcPr>
            <w:tcW w:w="1198" w:type="pct"/>
          </w:tcPr>
          <w:p w14:paraId="26B7E8BD" w14:textId="77777777" w:rsidR="00670177" w:rsidRPr="00670177" w:rsidRDefault="00670177" w:rsidP="00670177">
            <w:pPr>
              <w:rPr>
                <w:rFonts w:cstheme="minorHAnsi"/>
                <w:sz w:val="20"/>
                <w:szCs w:val="20"/>
              </w:rPr>
            </w:pPr>
            <w:r w:rsidRPr="00670177">
              <w:rPr>
                <w:rFonts w:cstheme="minorHAnsi"/>
                <w:sz w:val="20"/>
                <w:szCs w:val="20"/>
              </w:rPr>
              <w:t>Listen to high-frequency familiar words when spoken slowly and clearly and apply in writing with understandable spelling.</w:t>
            </w:r>
          </w:p>
          <w:p w14:paraId="78687159" w14:textId="77777777" w:rsidR="00670177" w:rsidRPr="00670177" w:rsidRDefault="00670177" w:rsidP="00670177">
            <w:pPr>
              <w:rPr>
                <w:rFonts w:cstheme="minorHAnsi"/>
                <w:sz w:val="10"/>
                <w:szCs w:val="10"/>
              </w:rPr>
            </w:pPr>
          </w:p>
          <w:p w14:paraId="59D1699A" w14:textId="77777777" w:rsidR="00670177" w:rsidRPr="00670177" w:rsidRDefault="00670177" w:rsidP="00670177">
            <w:pPr>
              <w:rPr>
                <w:rFonts w:cstheme="minorHAnsi"/>
                <w:sz w:val="20"/>
                <w:szCs w:val="20"/>
              </w:rPr>
            </w:pPr>
            <w:r w:rsidRPr="00670177">
              <w:rPr>
                <w:rFonts w:cstheme="minorHAnsi"/>
                <w:sz w:val="20"/>
                <w:szCs w:val="20"/>
              </w:rPr>
              <w:t>Read and understand a range of familiar written phrases and simple sentences.</w:t>
            </w:r>
          </w:p>
          <w:p w14:paraId="51CD25F7" w14:textId="77777777" w:rsidR="00670177" w:rsidRPr="00670177" w:rsidRDefault="00670177" w:rsidP="00670177">
            <w:pPr>
              <w:rPr>
                <w:rFonts w:cstheme="minorHAnsi"/>
                <w:sz w:val="10"/>
                <w:szCs w:val="10"/>
              </w:rPr>
            </w:pPr>
          </w:p>
          <w:p w14:paraId="46365995" w14:textId="77777777" w:rsidR="00670177" w:rsidRPr="00670177" w:rsidRDefault="00670177" w:rsidP="00670177">
            <w:pPr>
              <w:rPr>
                <w:rFonts w:cstheme="minorHAnsi"/>
                <w:sz w:val="20"/>
                <w:szCs w:val="20"/>
              </w:rPr>
            </w:pPr>
            <w:r w:rsidRPr="00670177">
              <w:rPr>
                <w:rFonts w:cstheme="minorHAnsi"/>
                <w:sz w:val="20"/>
                <w:szCs w:val="20"/>
              </w:rPr>
              <w:t xml:space="preserve">Identify the overall type of text from contextual cues and a few familiar words and start to use prior knowledge to work out meaning. </w:t>
            </w:r>
          </w:p>
          <w:p w14:paraId="2E1795B4" w14:textId="77777777" w:rsidR="00670177" w:rsidRPr="00670177" w:rsidRDefault="00670177" w:rsidP="00670177">
            <w:pPr>
              <w:ind w:firstLine="720"/>
              <w:rPr>
                <w:rFonts w:cstheme="minorHAnsi"/>
                <w:sz w:val="10"/>
                <w:szCs w:val="10"/>
              </w:rPr>
            </w:pPr>
          </w:p>
          <w:p w14:paraId="59D6D56F" w14:textId="77777777" w:rsidR="00670177" w:rsidRPr="00670177" w:rsidRDefault="00670177" w:rsidP="00670177">
            <w:pPr>
              <w:rPr>
                <w:rFonts w:cstheme="minorHAnsi"/>
                <w:sz w:val="20"/>
                <w:szCs w:val="20"/>
              </w:rPr>
            </w:pPr>
            <w:r w:rsidRPr="00670177">
              <w:rPr>
                <w:rFonts w:cstheme="minorHAnsi"/>
                <w:sz w:val="20"/>
                <w:szCs w:val="20"/>
              </w:rPr>
              <w:t>Use a word list (or dictionary or online resource) to check the spelling of a word.</w:t>
            </w:r>
          </w:p>
        </w:tc>
        <w:tc>
          <w:tcPr>
            <w:tcW w:w="1197" w:type="pct"/>
          </w:tcPr>
          <w:p w14:paraId="21C6E243" w14:textId="77777777" w:rsidR="00670177" w:rsidRPr="00670177" w:rsidRDefault="00670177" w:rsidP="00670177">
            <w:pPr>
              <w:rPr>
                <w:rFonts w:cstheme="minorHAnsi"/>
                <w:sz w:val="20"/>
                <w:szCs w:val="20"/>
              </w:rPr>
            </w:pPr>
            <w:r w:rsidRPr="00670177">
              <w:rPr>
                <w:rFonts w:cstheme="minorHAnsi"/>
                <w:sz w:val="20"/>
                <w:szCs w:val="20"/>
              </w:rPr>
              <w:t>Read and understand a short text made up of short sentences with familiar language on a familiar topic.</w:t>
            </w:r>
          </w:p>
          <w:p w14:paraId="65E2DD22" w14:textId="77777777" w:rsidR="00670177" w:rsidRPr="00670177" w:rsidRDefault="00670177" w:rsidP="00670177">
            <w:pPr>
              <w:rPr>
                <w:rFonts w:cstheme="minorHAnsi"/>
                <w:sz w:val="10"/>
                <w:szCs w:val="10"/>
              </w:rPr>
            </w:pPr>
          </w:p>
          <w:p w14:paraId="4B4A556A" w14:textId="77777777" w:rsidR="00670177" w:rsidRPr="00670177" w:rsidRDefault="00670177" w:rsidP="00670177">
            <w:pPr>
              <w:rPr>
                <w:rFonts w:cstheme="minorHAnsi"/>
                <w:sz w:val="20"/>
                <w:szCs w:val="20"/>
              </w:rPr>
            </w:pPr>
            <w:r w:rsidRPr="00670177">
              <w:rPr>
                <w:rFonts w:cstheme="minorHAnsi"/>
                <w:sz w:val="20"/>
                <w:szCs w:val="20"/>
              </w:rPr>
              <w:t xml:space="preserve">Spot new words introduced into short sentences made up of familiar material and use prior knowledge of the TL and English and the surrounding words to guess their meaning. </w:t>
            </w:r>
          </w:p>
          <w:p w14:paraId="7DBBAB35" w14:textId="77777777" w:rsidR="00670177" w:rsidRPr="00670177" w:rsidRDefault="00670177" w:rsidP="00670177">
            <w:pPr>
              <w:rPr>
                <w:rFonts w:cstheme="minorHAnsi"/>
                <w:sz w:val="10"/>
                <w:szCs w:val="10"/>
              </w:rPr>
            </w:pPr>
          </w:p>
          <w:p w14:paraId="23A3F915" w14:textId="77777777" w:rsidR="00670177" w:rsidRPr="00670177" w:rsidRDefault="00670177" w:rsidP="00670177">
            <w:pPr>
              <w:rPr>
                <w:rFonts w:cstheme="minorHAnsi"/>
                <w:sz w:val="20"/>
                <w:szCs w:val="20"/>
              </w:rPr>
            </w:pPr>
            <w:r w:rsidRPr="00670177">
              <w:rPr>
                <w:rFonts w:cstheme="minorHAnsi"/>
                <w:sz w:val="20"/>
                <w:szCs w:val="20"/>
              </w:rPr>
              <w:t xml:space="preserve">Appreciate how to use a bi-lingual dictionary and know that there may be more than one entry for each word. Find the meanings of new words. </w:t>
            </w:r>
          </w:p>
          <w:p w14:paraId="64975299" w14:textId="77777777" w:rsidR="00670177" w:rsidRPr="00670177" w:rsidRDefault="00670177" w:rsidP="00670177">
            <w:pPr>
              <w:rPr>
                <w:rFonts w:cstheme="minorHAnsi"/>
                <w:sz w:val="20"/>
                <w:szCs w:val="20"/>
              </w:rPr>
            </w:pPr>
          </w:p>
        </w:tc>
        <w:tc>
          <w:tcPr>
            <w:tcW w:w="1271" w:type="pct"/>
          </w:tcPr>
          <w:p w14:paraId="1C48ABB9" w14:textId="77777777" w:rsidR="00670177" w:rsidRPr="00670177" w:rsidRDefault="00670177" w:rsidP="00670177">
            <w:pPr>
              <w:rPr>
                <w:rFonts w:cstheme="minorHAnsi"/>
                <w:sz w:val="20"/>
                <w:szCs w:val="20"/>
              </w:rPr>
            </w:pPr>
            <w:r w:rsidRPr="00670177">
              <w:rPr>
                <w:rFonts w:cstheme="minorHAnsi"/>
                <w:sz w:val="20"/>
                <w:szCs w:val="20"/>
              </w:rPr>
              <w:t>Read and understand a text made up of a range of sentences with some familiar language on a familiar topic.</w:t>
            </w:r>
          </w:p>
          <w:p w14:paraId="2AF0A084" w14:textId="77777777" w:rsidR="00670177" w:rsidRPr="00670177" w:rsidRDefault="00670177" w:rsidP="00670177">
            <w:pPr>
              <w:ind w:firstLine="720"/>
              <w:rPr>
                <w:rFonts w:cstheme="minorHAnsi"/>
                <w:sz w:val="10"/>
                <w:szCs w:val="10"/>
              </w:rPr>
            </w:pPr>
          </w:p>
          <w:p w14:paraId="6C4AA64B" w14:textId="77777777" w:rsidR="00670177" w:rsidRPr="00670177" w:rsidRDefault="00670177" w:rsidP="00670177">
            <w:pPr>
              <w:rPr>
                <w:rFonts w:cstheme="minorHAnsi"/>
                <w:sz w:val="20"/>
                <w:szCs w:val="20"/>
              </w:rPr>
            </w:pPr>
            <w:r w:rsidRPr="00670177">
              <w:rPr>
                <w:rFonts w:cstheme="minorHAnsi"/>
                <w:sz w:val="20"/>
                <w:szCs w:val="20"/>
              </w:rPr>
              <w:t xml:space="preserve">Work out meaning of new language introduced into a text made up of mainly familiar material and use prior knowledge of the TL and English and the surrounding words to work out meaning. </w:t>
            </w:r>
          </w:p>
          <w:p w14:paraId="06DA69E2" w14:textId="77777777" w:rsidR="00670177" w:rsidRPr="00670177" w:rsidRDefault="00670177" w:rsidP="00670177">
            <w:pPr>
              <w:ind w:firstLine="720"/>
              <w:rPr>
                <w:rFonts w:cstheme="minorHAnsi"/>
                <w:sz w:val="10"/>
                <w:szCs w:val="10"/>
              </w:rPr>
            </w:pPr>
          </w:p>
          <w:p w14:paraId="041CC677" w14:textId="77777777" w:rsidR="00670177" w:rsidRPr="00670177" w:rsidRDefault="00670177" w:rsidP="00670177">
            <w:pPr>
              <w:rPr>
                <w:rFonts w:cstheme="minorHAnsi"/>
                <w:sz w:val="20"/>
                <w:szCs w:val="20"/>
              </w:rPr>
            </w:pPr>
            <w:r w:rsidRPr="00670177">
              <w:rPr>
                <w:rFonts w:cstheme="minorHAnsi"/>
                <w:sz w:val="20"/>
                <w:szCs w:val="20"/>
              </w:rPr>
              <w:t xml:space="preserve">Use a dictionary or word list to look up unknown nouns and adjectives, check the gender of nouns and the spelling of familiar words. </w:t>
            </w:r>
          </w:p>
        </w:tc>
      </w:tr>
    </w:tbl>
    <w:p w14:paraId="3E69689D" w14:textId="6CDF1491" w:rsidR="00670177" w:rsidRDefault="00670177">
      <w:r>
        <w:br w:type="page"/>
      </w:r>
    </w:p>
    <w:p w14:paraId="4524EE18" w14:textId="77777777" w:rsidR="00670177" w:rsidRDefault="00670177"/>
    <w:tbl>
      <w:tblPr>
        <w:tblStyle w:val="TableGrid"/>
        <w:tblW w:w="5000" w:type="pct"/>
        <w:tblLook w:val="04A0" w:firstRow="1" w:lastRow="0" w:firstColumn="1" w:lastColumn="0" w:noHBand="0" w:noVBand="1"/>
      </w:tblPr>
      <w:tblGrid>
        <w:gridCol w:w="1009"/>
        <w:gridCol w:w="3238"/>
        <w:gridCol w:w="3404"/>
        <w:gridCol w:w="3825"/>
        <w:gridCol w:w="3912"/>
      </w:tblGrid>
      <w:tr w:rsidR="00670177" w:rsidRPr="00670177" w14:paraId="7CA0BBEB" w14:textId="77777777" w:rsidTr="00670177">
        <w:trPr>
          <w:trHeight w:val="1181"/>
        </w:trPr>
        <w:tc>
          <w:tcPr>
            <w:tcW w:w="328" w:type="pct"/>
            <w:vAlign w:val="center"/>
          </w:tcPr>
          <w:p w14:paraId="31E6DBE6" w14:textId="2C511A44" w:rsidR="00670177" w:rsidRPr="00670177" w:rsidRDefault="00670177" w:rsidP="00670177">
            <w:pPr>
              <w:jc w:val="center"/>
              <w:rPr>
                <w:rFonts w:cstheme="minorHAnsi"/>
                <w:b/>
                <w:sz w:val="20"/>
                <w:szCs w:val="20"/>
              </w:rPr>
            </w:pPr>
            <w:r w:rsidRPr="00670177">
              <w:rPr>
                <w:rFonts w:cstheme="minorHAnsi"/>
                <w:b/>
                <w:sz w:val="20"/>
                <w:szCs w:val="20"/>
              </w:rPr>
              <w:t>Speaking</w:t>
            </w:r>
          </w:p>
        </w:tc>
        <w:tc>
          <w:tcPr>
            <w:tcW w:w="1052" w:type="pct"/>
          </w:tcPr>
          <w:p w14:paraId="008ED77B" w14:textId="77777777" w:rsidR="00670177" w:rsidRPr="00670177" w:rsidRDefault="00670177" w:rsidP="00670177">
            <w:pPr>
              <w:rPr>
                <w:rFonts w:cstheme="minorHAnsi"/>
                <w:sz w:val="20"/>
                <w:szCs w:val="20"/>
              </w:rPr>
            </w:pPr>
            <w:r w:rsidRPr="00670177">
              <w:rPr>
                <w:rFonts w:cstheme="minorHAnsi"/>
                <w:sz w:val="20"/>
                <w:szCs w:val="20"/>
              </w:rPr>
              <w:t>Read aloud some words and short phrases I have been learning, applying some phonics knowledge.</w:t>
            </w:r>
          </w:p>
          <w:p w14:paraId="02ED43C2" w14:textId="77777777" w:rsidR="00670177" w:rsidRPr="00670177" w:rsidRDefault="00670177" w:rsidP="00670177">
            <w:pPr>
              <w:rPr>
                <w:rFonts w:cstheme="minorHAnsi"/>
                <w:sz w:val="10"/>
                <w:szCs w:val="10"/>
              </w:rPr>
            </w:pPr>
          </w:p>
          <w:p w14:paraId="634D142F" w14:textId="77777777" w:rsidR="00670177" w:rsidRPr="00670177" w:rsidRDefault="00670177" w:rsidP="00670177">
            <w:pPr>
              <w:rPr>
                <w:rFonts w:cstheme="minorHAnsi"/>
                <w:sz w:val="20"/>
                <w:szCs w:val="20"/>
              </w:rPr>
            </w:pPr>
            <w:r w:rsidRPr="00670177">
              <w:rPr>
                <w:rFonts w:cstheme="minorHAnsi"/>
                <w:sz w:val="20"/>
                <w:szCs w:val="20"/>
              </w:rPr>
              <w:t>Ask and answer simple pre-learned questions from memory and use several short phrases and questions in predictable classroom interaction.</w:t>
            </w:r>
          </w:p>
          <w:p w14:paraId="1F0C48F2" w14:textId="77777777" w:rsidR="00670177" w:rsidRPr="00670177" w:rsidRDefault="00670177" w:rsidP="00670177">
            <w:pPr>
              <w:rPr>
                <w:rFonts w:cstheme="minorHAnsi"/>
                <w:sz w:val="10"/>
                <w:szCs w:val="10"/>
              </w:rPr>
            </w:pPr>
          </w:p>
          <w:p w14:paraId="35572C6E" w14:textId="77777777" w:rsidR="00670177" w:rsidRPr="00670177" w:rsidRDefault="00670177" w:rsidP="00670177">
            <w:pPr>
              <w:rPr>
                <w:rFonts w:cstheme="minorHAnsi"/>
                <w:sz w:val="20"/>
                <w:szCs w:val="20"/>
              </w:rPr>
            </w:pPr>
            <w:r w:rsidRPr="00670177">
              <w:rPr>
                <w:rFonts w:cstheme="minorHAnsi"/>
                <w:sz w:val="20"/>
                <w:szCs w:val="20"/>
              </w:rPr>
              <w:t>Repeat and say familiar words and short simple phrases, using understandable pronunciation.</w:t>
            </w:r>
          </w:p>
        </w:tc>
        <w:tc>
          <w:tcPr>
            <w:tcW w:w="1106" w:type="pct"/>
          </w:tcPr>
          <w:p w14:paraId="6C503A7F" w14:textId="77777777" w:rsidR="00670177" w:rsidRPr="00670177" w:rsidRDefault="00670177" w:rsidP="00670177">
            <w:pPr>
              <w:rPr>
                <w:rFonts w:cstheme="minorHAnsi"/>
                <w:sz w:val="20"/>
                <w:szCs w:val="20"/>
              </w:rPr>
            </w:pPr>
            <w:r w:rsidRPr="00670177">
              <w:rPr>
                <w:rFonts w:cstheme="minorHAnsi"/>
                <w:sz w:val="20"/>
                <w:szCs w:val="20"/>
              </w:rPr>
              <w:t>Match sound to print, by reading aloud familiar words and short sentences, applying some phonics knowledge.</w:t>
            </w:r>
          </w:p>
          <w:p w14:paraId="5CE0FF5D" w14:textId="77777777" w:rsidR="00670177" w:rsidRPr="00670177" w:rsidRDefault="00670177" w:rsidP="00670177">
            <w:pPr>
              <w:ind w:firstLine="720"/>
              <w:rPr>
                <w:rFonts w:cstheme="minorHAnsi"/>
                <w:sz w:val="10"/>
                <w:szCs w:val="10"/>
              </w:rPr>
            </w:pPr>
          </w:p>
          <w:p w14:paraId="3EB17BE9" w14:textId="77777777" w:rsidR="00670177" w:rsidRPr="00670177" w:rsidRDefault="00670177" w:rsidP="00670177">
            <w:pPr>
              <w:rPr>
                <w:rFonts w:cstheme="minorHAnsi"/>
                <w:sz w:val="20"/>
                <w:szCs w:val="20"/>
              </w:rPr>
            </w:pPr>
            <w:r w:rsidRPr="00670177">
              <w:rPr>
                <w:rFonts w:cstheme="minorHAnsi"/>
                <w:sz w:val="20"/>
                <w:szCs w:val="20"/>
              </w:rPr>
              <w:t xml:space="preserve">Rehearse and perform short role plays drawing on one topic, with 2-3 exchanges and secure pronunciation. </w:t>
            </w:r>
          </w:p>
          <w:p w14:paraId="39EB6D6A" w14:textId="77777777" w:rsidR="00670177" w:rsidRPr="00670177" w:rsidRDefault="00670177" w:rsidP="00670177">
            <w:pPr>
              <w:ind w:firstLine="720"/>
              <w:rPr>
                <w:rFonts w:cstheme="minorHAnsi"/>
                <w:sz w:val="10"/>
                <w:szCs w:val="10"/>
              </w:rPr>
            </w:pPr>
          </w:p>
          <w:p w14:paraId="17D15832" w14:textId="77777777" w:rsidR="00670177" w:rsidRPr="00670177" w:rsidRDefault="00670177" w:rsidP="00670177">
            <w:pPr>
              <w:rPr>
                <w:rFonts w:cstheme="minorHAnsi"/>
                <w:sz w:val="20"/>
                <w:szCs w:val="20"/>
              </w:rPr>
            </w:pPr>
            <w:r w:rsidRPr="00670177">
              <w:rPr>
                <w:rFonts w:cstheme="minorHAnsi"/>
                <w:sz w:val="20"/>
                <w:szCs w:val="20"/>
              </w:rPr>
              <w:t>Produce short pre-prepared phrases on a familiar topic, with secure pronunciation.</w:t>
            </w:r>
          </w:p>
          <w:p w14:paraId="55314417" w14:textId="77777777" w:rsidR="00670177" w:rsidRPr="00670177" w:rsidRDefault="00670177" w:rsidP="00670177">
            <w:pPr>
              <w:ind w:firstLine="720"/>
              <w:rPr>
                <w:rFonts w:cstheme="minorHAnsi"/>
                <w:sz w:val="20"/>
                <w:szCs w:val="20"/>
              </w:rPr>
            </w:pPr>
          </w:p>
          <w:p w14:paraId="5E0DFC99" w14:textId="77777777" w:rsidR="00670177" w:rsidRPr="00670177" w:rsidRDefault="00670177" w:rsidP="00670177">
            <w:pPr>
              <w:ind w:firstLine="720"/>
              <w:rPr>
                <w:rFonts w:cstheme="minorHAnsi"/>
                <w:sz w:val="20"/>
                <w:szCs w:val="20"/>
              </w:rPr>
            </w:pPr>
          </w:p>
          <w:p w14:paraId="7711C360" w14:textId="77777777" w:rsidR="00670177" w:rsidRPr="00670177" w:rsidRDefault="00670177" w:rsidP="00670177">
            <w:pPr>
              <w:rPr>
                <w:rFonts w:cstheme="minorHAnsi"/>
                <w:sz w:val="20"/>
                <w:szCs w:val="20"/>
              </w:rPr>
            </w:pPr>
          </w:p>
        </w:tc>
        <w:tc>
          <w:tcPr>
            <w:tcW w:w="1243" w:type="pct"/>
          </w:tcPr>
          <w:p w14:paraId="7F8142D7" w14:textId="77777777" w:rsidR="00670177" w:rsidRPr="00670177" w:rsidRDefault="00670177" w:rsidP="00670177">
            <w:pPr>
              <w:rPr>
                <w:rFonts w:cstheme="minorHAnsi"/>
                <w:sz w:val="20"/>
                <w:szCs w:val="20"/>
              </w:rPr>
            </w:pPr>
            <w:r w:rsidRPr="00670177">
              <w:rPr>
                <w:rFonts w:cstheme="minorHAnsi"/>
                <w:sz w:val="20"/>
                <w:szCs w:val="20"/>
              </w:rPr>
              <w:t xml:space="preserve">Read short phrases and sentences accurately that contain mostly familiar </w:t>
            </w:r>
          </w:p>
          <w:p w14:paraId="1CEE33CF" w14:textId="77777777" w:rsidR="00670177" w:rsidRPr="00670177" w:rsidRDefault="00670177" w:rsidP="00670177">
            <w:pPr>
              <w:rPr>
                <w:rFonts w:cstheme="minorHAnsi"/>
                <w:sz w:val="20"/>
                <w:szCs w:val="20"/>
              </w:rPr>
            </w:pPr>
            <w:r w:rsidRPr="00670177">
              <w:rPr>
                <w:rFonts w:cstheme="minorHAnsi"/>
                <w:sz w:val="20"/>
                <w:szCs w:val="20"/>
              </w:rPr>
              <w:t>language, applying phonics knowledge.</w:t>
            </w:r>
          </w:p>
          <w:p w14:paraId="79464FDB" w14:textId="77777777" w:rsidR="00670177" w:rsidRPr="00670177" w:rsidRDefault="00670177" w:rsidP="00670177">
            <w:pPr>
              <w:rPr>
                <w:rFonts w:cstheme="minorHAnsi"/>
                <w:sz w:val="10"/>
                <w:szCs w:val="10"/>
              </w:rPr>
            </w:pPr>
          </w:p>
          <w:p w14:paraId="19728596" w14:textId="77777777" w:rsidR="00670177" w:rsidRPr="00670177" w:rsidRDefault="00670177" w:rsidP="00670177">
            <w:pPr>
              <w:rPr>
                <w:rFonts w:cstheme="minorHAnsi"/>
                <w:sz w:val="20"/>
                <w:szCs w:val="20"/>
              </w:rPr>
            </w:pPr>
            <w:r w:rsidRPr="00670177">
              <w:rPr>
                <w:rFonts w:cstheme="minorHAnsi"/>
                <w:sz w:val="20"/>
                <w:szCs w:val="20"/>
              </w:rPr>
              <w:t xml:space="preserve">Ask and answer simple questions on the current topic. Can adapt models successfully to give own information, including simple opinions, substituting individual words. </w:t>
            </w:r>
          </w:p>
          <w:p w14:paraId="597B9D3D" w14:textId="77777777" w:rsidR="00670177" w:rsidRPr="00670177" w:rsidRDefault="00670177" w:rsidP="00670177">
            <w:pPr>
              <w:jc w:val="center"/>
              <w:rPr>
                <w:rFonts w:cstheme="minorHAnsi"/>
                <w:sz w:val="10"/>
                <w:szCs w:val="10"/>
              </w:rPr>
            </w:pPr>
          </w:p>
          <w:p w14:paraId="764C0D84" w14:textId="77777777" w:rsidR="00670177" w:rsidRPr="00670177" w:rsidRDefault="00670177" w:rsidP="00670177">
            <w:pPr>
              <w:rPr>
                <w:rFonts w:cstheme="minorHAnsi"/>
                <w:sz w:val="20"/>
                <w:szCs w:val="20"/>
              </w:rPr>
            </w:pPr>
            <w:r w:rsidRPr="00670177">
              <w:rPr>
                <w:rFonts w:cstheme="minorHAnsi"/>
                <w:sz w:val="20"/>
                <w:szCs w:val="20"/>
              </w:rPr>
              <w:t>Produce some short phrases independently (without written support) within a familiar topic, with good pronunciation.</w:t>
            </w:r>
          </w:p>
        </w:tc>
        <w:tc>
          <w:tcPr>
            <w:tcW w:w="1271" w:type="pct"/>
          </w:tcPr>
          <w:p w14:paraId="5EAF716B" w14:textId="77777777" w:rsidR="00670177" w:rsidRPr="00670177" w:rsidRDefault="00670177" w:rsidP="00670177">
            <w:pPr>
              <w:rPr>
                <w:rFonts w:cstheme="minorHAnsi"/>
                <w:sz w:val="20"/>
                <w:szCs w:val="20"/>
              </w:rPr>
            </w:pPr>
            <w:r w:rsidRPr="00670177">
              <w:rPr>
                <w:rFonts w:cstheme="minorHAnsi"/>
                <w:sz w:val="20"/>
                <w:szCs w:val="20"/>
              </w:rPr>
              <w:t>Read both familiar and new words, phrases and sentences aloud with understandable pronunciation applying phonics knowledge.</w:t>
            </w:r>
          </w:p>
          <w:p w14:paraId="0B9F0871" w14:textId="77777777" w:rsidR="00670177" w:rsidRPr="00670177" w:rsidRDefault="00670177" w:rsidP="00670177">
            <w:pPr>
              <w:rPr>
                <w:rFonts w:cstheme="minorHAnsi"/>
                <w:sz w:val="10"/>
                <w:szCs w:val="10"/>
              </w:rPr>
            </w:pPr>
          </w:p>
          <w:p w14:paraId="6F13801C" w14:textId="77777777" w:rsidR="00670177" w:rsidRPr="00670177" w:rsidRDefault="00670177" w:rsidP="00670177">
            <w:pPr>
              <w:rPr>
                <w:rFonts w:cstheme="minorHAnsi"/>
                <w:sz w:val="20"/>
                <w:szCs w:val="20"/>
              </w:rPr>
            </w:pPr>
            <w:r w:rsidRPr="00670177">
              <w:rPr>
                <w:rFonts w:cstheme="minorHAnsi"/>
                <w:sz w:val="20"/>
                <w:szCs w:val="20"/>
              </w:rPr>
              <w:t xml:space="preserve">Ask and answer questions on a few familiar topics, including expressing opinions and responding to those of others. </w:t>
            </w:r>
          </w:p>
          <w:p w14:paraId="5A26A0B1" w14:textId="77777777" w:rsidR="00670177" w:rsidRPr="00670177" w:rsidRDefault="00670177" w:rsidP="00670177">
            <w:pPr>
              <w:rPr>
                <w:rFonts w:cstheme="minorHAnsi"/>
                <w:sz w:val="10"/>
                <w:szCs w:val="10"/>
              </w:rPr>
            </w:pPr>
          </w:p>
          <w:p w14:paraId="16EF7D25" w14:textId="77777777" w:rsidR="00670177" w:rsidRPr="00670177" w:rsidRDefault="00670177" w:rsidP="00670177">
            <w:pPr>
              <w:rPr>
                <w:rFonts w:cstheme="minorHAnsi"/>
                <w:sz w:val="20"/>
                <w:szCs w:val="20"/>
              </w:rPr>
            </w:pPr>
            <w:r w:rsidRPr="00670177">
              <w:rPr>
                <w:rFonts w:cstheme="minorHAnsi"/>
                <w:sz w:val="20"/>
                <w:szCs w:val="20"/>
              </w:rPr>
              <w:t>Use phrases and simple sentences independently (or more complex sentences with support) to describe people, places, things and actions, with good pronunciation.</w:t>
            </w:r>
          </w:p>
        </w:tc>
      </w:tr>
      <w:tr w:rsidR="00670177" w:rsidRPr="00670177" w14:paraId="33E8EF0B" w14:textId="77777777" w:rsidTr="00670177">
        <w:trPr>
          <w:trHeight w:val="590"/>
        </w:trPr>
        <w:tc>
          <w:tcPr>
            <w:tcW w:w="328" w:type="pct"/>
            <w:vAlign w:val="center"/>
          </w:tcPr>
          <w:p w14:paraId="3D563183" w14:textId="77777777" w:rsidR="00670177" w:rsidRPr="00670177" w:rsidRDefault="00670177" w:rsidP="00670177">
            <w:pPr>
              <w:jc w:val="center"/>
              <w:rPr>
                <w:rFonts w:cstheme="minorHAnsi"/>
                <w:b/>
                <w:sz w:val="20"/>
                <w:szCs w:val="20"/>
              </w:rPr>
            </w:pPr>
            <w:r w:rsidRPr="00670177">
              <w:rPr>
                <w:rFonts w:cstheme="minorHAnsi"/>
                <w:b/>
                <w:sz w:val="20"/>
                <w:szCs w:val="20"/>
              </w:rPr>
              <w:t>Writing</w:t>
            </w:r>
          </w:p>
        </w:tc>
        <w:tc>
          <w:tcPr>
            <w:tcW w:w="1052" w:type="pct"/>
          </w:tcPr>
          <w:p w14:paraId="2EB65445" w14:textId="77777777" w:rsidR="00670177" w:rsidRPr="00670177" w:rsidRDefault="00670177" w:rsidP="00670177">
            <w:pPr>
              <w:rPr>
                <w:rFonts w:cstheme="minorHAnsi"/>
                <w:sz w:val="20"/>
                <w:szCs w:val="20"/>
              </w:rPr>
            </w:pPr>
            <w:r w:rsidRPr="00670177">
              <w:rPr>
                <w:rFonts w:cstheme="minorHAnsi"/>
                <w:sz w:val="20"/>
                <w:szCs w:val="20"/>
              </w:rPr>
              <w:t xml:space="preserve">Write some single words from memory, with plausible spelling. </w:t>
            </w:r>
          </w:p>
          <w:p w14:paraId="23CBA134" w14:textId="77777777" w:rsidR="00670177" w:rsidRPr="00670177" w:rsidRDefault="00670177" w:rsidP="00670177">
            <w:pPr>
              <w:rPr>
                <w:rFonts w:cstheme="minorHAnsi"/>
                <w:sz w:val="10"/>
                <w:szCs w:val="10"/>
              </w:rPr>
            </w:pPr>
          </w:p>
          <w:p w14:paraId="55F3FBF7" w14:textId="77777777" w:rsidR="00670177" w:rsidRPr="00670177" w:rsidRDefault="00670177" w:rsidP="00670177">
            <w:pPr>
              <w:rPr>
                <w:rFonts w:cstheme="minorHAnsi"/>
                <w:sz w:val="20"/>
                <w:szCs w:val="20"/>
              </w:rPr>
            </w:pPr>
            <w:r w:rsidRPr="00670177">
              <w:rPr>
                <w:rFonts w:cstheme="minorHAnsi"/>
                <w:sz w:val="20"/>
                <w:szCs w:val="20"/>
              </w:rPr>
              <w:t>Copy words and short phrases accurately.</w:t>
            </w:r>
          </w:p>
          <w:p w14:paraId="0C1615CA" w14:textId="77777777" w:rsidR="00670177" w:rsidRPr="00670177" w:rsidRDefault="00670177" w:rsidP="00670177">
            <w:pPr>
              <w:rPr>
                <w:rFonts w:cstheme="minorHAnsi"/>
                <w:sz w:val="20"/>
                <w:szCs w:val="20"/>
              </w:rPr>
            </w:pPr>
            <w:r w:rsidRPr="00670177">
              <w:rPr>
                <w:rFonts w:cstheme="minorHAnsi"/>
                <w:sz w:val="20"/>
                <w:szCs w:val="20"/>
              </w:rPr>
              <w:t>Substitute one element in a simple phrase or sentence to vary the meaning (</w:t>
            </w:r>
            <w:proofErr w:type="gramStart"/>
            <w:r w:rsidRPr="00670177">
              <w:rPr>
                <w:rFonts w:cstheme="minorHAnsi"/>
                <w:sz w:val="20"/>
                <w:szCs w:val="20"/>
              </w:rPr>
              <w:t>e.g.</w:t>
            </w:r>
            <w:proofErr w:type="gramEnd"/>
            <w:r w:rsidRPr="00670177">
              <w:rPr>
                <w:rFonts w:cstheme="minorHAnsi"/>
                <w:sz w:val="20"/>
                <w:szCs w:val="20"/>
              </w:rPr>
              <w:t xml:space="preserve"> the colour adjective or the noun).</w:t>
            </w:r>
          </w:p>
        </w:tc>
        <w:tc>
          <w:tcPr>
            <w:tcW w:w="1106" w:type="pct"/>
          </w:tcPr>
          <w:p w14:paraId="464E9ECE" w14:textId="77777777" w:rsidR="00670177" w:rsidRPr="00670177" w:rsidRDefault="00670177" w:rsidP="00670177">
            <w:pPr>
              <w:rPr>
                <w:rFonts w:cstheme="minorHAnsi"/>
                <w:sz w:val="20"/>
                <w:szCs w:val="20"/>
              </w:rPr>
            </w:pPr>
            <w:r w:rsidRPr="00670177">
              <w:rPr>
                <w:rFonts w:cstheme="minorHAnsi"/>
                <w:sz w:val="20"/>
                <w:szCs w:val="20"/>
              </w:rPr>
              <w:t xml:space="preserve">Write simple words and several short phrases from memory with understandable spelling. </w:t>
            </w:r>
          </w:p>
          <w:p w14:paraId="512F160F" w14:textId="77777777" w:rsidR="00670177" w:rsidRPr="00670177" w:rsidRDefault="00670177" w:rsidP="00670177">
            <w:pPr>
              <w:rPr>
                <w:rFonts w:cstheme="minorHAnsi"/>
                <w:sz w:val="10"/>
                <w:szCs w:val="10"/>
              </w:rPr>
            </w:pPr>
          </w:p>
          <w:p w14:paraId="166E1365" w14:textId="77777777" w:rsidR="00670177" w:rsidRPr="00670177" w:rsidRDefault="00670177" w:rsidP="00670177">
            <w:pPr>
              <w:rPr>
                <w:rFonts w:cstheme="minorHAnsi"/>
                <w:sz w:val="20"/>
                <w:szCs w:val="20"/>
              </w:rPr>
            </w:pPr>
            <w:r w:rsidRPr="00670177">
              <w:rPr>
                <w:rFonts w:cstheme="minorHAnsi"/>
                <w:sz w:val="20"/>
                <w:szCs w:val="20"/>
              </w:rPr>
              <w:t>Write words and phrases accurately using support such as a model or word bank to check spellings.</w:t>
            </w:r>
          </w:p>
          <w:p w14:paraId="17EACA48" w14:textId="77777777" w:rsidR="00670177" w:rsidRPr="00670177" w:rsidRDefault="00670177" w:rsidP="00670177">
            <w:pPr>
              <w:rPr>
                <w:rFonts w:cstheme="minorHAnsi"/>
                <w:sz w:val="10"/>
                <w:szCs w:val="10"/>
              </w:rPr>
            </w:pPr>
          </w:p>
          <w:p w14:paraId="255EF5AA" w14:textId="77777777" w:rsidR="00670177" w:rsidRPr="00670177" w:rsidRDefault="00670177" w:rsidP="00670177">
            <w:pPr>
              <w:rPr>
                <w:rFonts w:cstheme="minorHAnsi"/>
                <w:sz w:val="20"/>
                <w:szCs w:val="20"/>
              </w:rPr>
            </w:pPr>
            <w:r w:rsidRPr="00670177">
              <w:rPr>
                <w:rFonts w:cstheme="minorHAnsi"/>
                <w:sz w:val="20"/>
                <w:szCs w:val="20"/>
              </w:rPr>
              <w:t>Change a range of elements in sentences to create new sentences using a model. (</w:t>
            </w:r>
            <w:proofErr w:type="gramStart"/>
            <w:r w:rsidRPr="00670177">
              <w:rPr>
                <w:rFonts w:cstheme="minorHAnsi"/>
                <w:sz w:val="20"/>
                <w:szCs w:val="20"/>
              </w:rPr>
              <w:t>e.g.</w:t>
            </w:r>
            <w:proofErr w:type="gramEnd"/>
            <w:r w:rsidRPr="00670177">
              <w:rPr>
                <w:rFonts w:cstheme="minorHAnsi"/>
                <w:sz w:val="20"/>
                <w:szCs w:val="20"/>
              </w:rPr>
              <w:t xml:space="preserve"> change the noun or adjective or verb or qualifier).</w:t>
            </w:r>
          </w:p>
        </w:tc>
        <w:tc>
          <w:tcPr>
            <w:tcW w:w="1243" w:type="pct"/>
          </w:tcPr>
          <w:p w14:paraId="47033580" w14:textId="77777777" w:rsidR="00670177" w:rsidRPr="00670177" w:rsidRDefault="00670177" w:rsidP="00670177">
            <w:pPr>
              <w:rPr>
                <w:rFonts w:cstheme="minorHAnsi"/>
                <w:sz w:val="20"/>
                <w:szCs w:val="20"/>
              </w:rPr>
            </w:pPr>
            <w:r w:rsidRPr="00670177">
              <w:rPr>
                <w:rFonts w:cstheme="minorHAnsi"/>
                <w:sz w:val="20"/>
                <w:szCs w:val="20"/>
              </w:rPr>
              <w:t>Write words, phrases and short simple sentences from memory from a familiar topic with understandable spelling.</w:t>
            </w:r>
          </w:p>
          <w:p w14:paraId="612858EC" w14:textId="77777777" w:rsidR="00670177" w:rsidRPr="00670177" w:rsidRDefault="00670177" w:rsidP="00670177">
            <w:pPr>
              <w:ind w:firstLine="720"/>
              <w:rPr>
                <w:rFonts w:cstheme="minorHAnsi"/>
                <w:sz w:val="10"/>
                <w:szCs w:val="10"/>
              </w:rPr>
            </w:pPr>
          </w:p>
          <w:p w14:paraId="63E84560" w14:textId="77777777" w:rsidR="00670177" w:rsidRPr="00670177" w:rsidRDefault="00670177" w:rsidP="00670177">
            <w:pPr>
              <w:rPr>
                <w:rFonts w:cstheme="minorHAnsi"/>
                <w:sz w:val="20"/>
                <w:szCs w:val="20"/>
              </w:rPr>
            </w:pPr>
            <w:r w:rsidRPr="00670177">
              <w:rPr>
                <w:rFonts w:cstheme="minorHAnsi"/>
                <w:sz w:val="20"/>
                <w:szCs w:val="20"/>
              </w:rPr>
              <w:t>Write sentences accurately on a few topics using a model or a writing frame for support.</w:t>
            </w:r>
          </w:p>
          <w:p w14:paraId="60BA6670" w14:textId="77777777" w:rsidR="00670177" w:rsidRPr="00670177" w:rsidRDefault="00670177" w:rsidP="00670177">
            <w:pPr>
              <w:ind w:firstLine="720"/>
              <w:rPr>
                <w:rFonts w:cstheme="minorHAnsi"/>
                <w:sz w:val="10"/>
                <w:szCs w:val="10"/>
              </w:rPr>
            </w:pPr>
          </w:p>
          <w:p w14:paraId="69F8CC79" w14:textId="77777777" w:rsidR="00670177" w:rsidRPr="00670177" w:rsidRDefault="00670177" w:rsidP="00670177">
            <w:pPr>
              <w:rPr>
                <w:rFonts w:cstheme="minorHAnsi"/>
                <w:sz w:val="20"/>
                <w:szCs w:val="20"/>
              </w:rPr>
            </w:pPr>
            <w:r w:rsidRPr="00670177">
              <w:rPr>
                <w:rFonts w:cstheme="minorHAnsi"/>
                <w:sz w:val="20"/>
                <w:szCs w:val="20"/>
              </w:rPr>
              <w:t>Use a short text as a starting point for an independent piece of writing on a familiar topic, using reference materials to redraft and improve accuracy.</w:t>
            </w:r>
          </w:p>
        </w:tc>
        <w:tc>
          <w:tcPr>
            <w:tcW w:w="1271" w:type="pct"/>
          </w:tcPr>
          <w:p w14:paraId="08C92C7B" w14:textId="77777777" w:rsidR="00670177" w:rsidRPr="00670177" w:rsidRDefault="00670177" w:rsidP="00670177">
            <w:pPr>
              <w:rPr>
                <w:rFonts w:cstheme="minorHAnsi"/>
                <w:sz w:val="20"/>
                <w:szCs w:val="20"/>
              </w:rPr>
            </w:pPr>
            <w:r w:rsidRPr="00670177">
              <w:rPr>
                <w:rFonts w:cstheme="minorHAnsi"/>
                <w:sz w:val="20"/>
                <w:szCs w:val="20"/>
              </w:rPr>
              <w:t>Write a short, simple text from memory, using simple sentences from familiar topics with understandable spelling.</w:t>
            </w:r>
          </w:p>
          <w:p w14:paraId="28BC1B17" w14:textId="77777777" w:rsidR="00670177" w:rsidRPr="00670177" w:rsidRDefault="00670177" w:rsidP="00670177">
            <w:pPr>
              <w:rPr>
                <w:rFonts w:cstheme="minorHAnsi"/>
                <w:sz w:val="10"/>
                <w:szCs w:val="10"/>
              </w:rPr>
            </w:pPr>
          </w:p>
          <w:p w14:paraId="536801DE" w14:textId="77777777" w:rsidR="00670177" w:rsidRPr="00670177" w:rsidRDefault="00670177" w:rsidP="00670177">
            <w:pPr>
              <w:rPr>
                <w:rFonts w:cstheme="minorHAnsi"/>
                <w:sz w:val="20"/>
                <w:szCs w:val="20"/>
              </w:rPr>
            </w:pPr>
            <w:r w:rsidRPr="00670177">
              <w:rPr>
                <w:rFonts w:cstheme="minorHAnsi"/>
                <w:sz w:val="20"/>
                <w:szCs w:val="20"/>
              </w:rPr>
              <w:t>Write a few simple and possibly complex sentences accurately using support such as dictionaries, a model or writing frame.</w:t>
            </w:r>
          </w:p>
          <w:p w14:paraId="581C8A8C" w14:textId="77777777" w:rsidR="00670177" w:rsidRPr="00670177" w:rsidRDefault="00670177" w:rsidP="00670177">
            <w:pPr>
              <w:rPr>
                <w:rFonts w:cstheme="minorHAnsi"/>
                <w:sz w:val="10"/>
                <w:szCs w:val="10"/>
              </w:rPr>
            </w:pPr>
          </w:p>
          <w:p w14:paraId="59FC0216" w14:textId="77777777" w:rsidR="00670177" w:rsidRPr="00670177" w:rsidRDefault="00670177" w:rsidP="00670177">
            <w:pPr>
              <w:rPr>
                <w:rFonts w:cstheme="minorHAnsi"/>
                <w:sz w:val="20"/>
                <w:szCs w:val="20"/>
              </w:rPr>
            </w:pPr>
            <w:r w:rsidRPr="00670177">
              <w:rPr>
                <w:rFonts w:cstheme="minorHAnsi"/>
                <w:sz w:val="20"/>
                <w:szCs w:val="20"/>
              </w:rPr>
              <w:t>Use a text as a starting point for an independent piece of writing on familiar topics, using reference materials to redraft and improve accuracy.</w:t>
            </w:r>
          </w:p>
        </w:tc>
      </w:tr>
      <w:tr w:rsidR="00670177" w:rsidRPr="00670177" w14:paraId="57143904" w14:textId="77777777" w:rsidTr="00670177">
        <w:trPr>
          <w:trHeight w:val="590"/>
        </w:trPr>
        <w:tc>
          <w:tcPr>
            <w:tcW w:w="328" w:type="pct"/>
            <w:vAlign w:val="center"/>
          </w:tcPr>
          <w:p w14:paraId="0A2745CD" w14:textId="77777777" w:rsidR="00670177" w:rsidRPr="00670177" w:rsidRDefault="00670177" w:rsidP="00670177">
            <w:pPr>
              <w:jc w:val="center"/>
              <w:rPr>
                <w:rFonts w:cstheme="minorHAnsi"/>
                <w:b/>
                <w:sz w:val="20"/>
                <w:szCs w:val="20"/>
              </w:rPr>
            </w:pPr>
            <w:r w:rsidRPr="00670177">
              <w:rPr>
                <w:rFonts w:cstheme="minorHAnsi"/>
                <w:b/>
                <w:sz w:val="20"/>
                <w:szCs w:val="20"/>
              </w:rPr>
              <w:t>Grammar</w:t>
            </w:r>
          </w:p>
        </w:tc>
        <w:tc>
          <w:tcPr>
            <w:tcW w:w="1052" w:type="pct"/>
          </w:tcPr>
          <w:p w14:paraId="1FAD83EB" w14:textId="77777777" w:rsidR="00670177" w:rsidRPr="00670177" w:rsidRDefault="00670177" w:rsidP="00670177">
            <w:pPr>
              <w:rPr>
                <w:rFonts w:cstheme="minorHAnsi"/>
                <w:sz w:val="20"/>
                <w:szCs w:val="20"/>
              </w:rPr>
            </w:pPr>
            <w:r w:rsidRPr="00670177">
              <w:rPr>
                <w:rFonts w:cstheme="minorHAnsi"/>
                <w:sz w:val="20"/>
                <w:szCs w:val="20"/>
              </w:rPr>
              <w:t>Use indefinite articles in the singular with masculine and feminine nouns</w:t>
            </w:r>
          </w:p>
          <w:p w14:paraId="5EAA9BEC" w14:textId="77777777" w:rsidR="00670177" w:rsidRPr="00670177" w:rsidRDefault="00670177" w:rsidP="00670177">
            <w:pPr>
              <w:rPr>
                <w:rFonts w:cstheme="minorHAnsi"/>
                <w:sz w:val="10"/>
                <w:szCs w:val="10"/>
              </w:rPr>
            </w:pPr>
          </w:p>
          <w:p w14:paraId="522C867F" w14:textId="77777777" w:rsidR="00670177" w:rsidRPr="00670177" w:rsidRDefault="00670177" w:rsidP="00670177">
            <w:pPr>
              <w:rPr>
                <w:rFonts w:cstheme="minorHAnsi"/>
                <w:sz w:val="20"/>
                <w:szCs w:val="20"/>
              </w:rPr>
            </w:pPr>
            <w:r w:rsidRPr="00670177">
              <w:rPr>
                <w:rFonts w:cstheme="minorHAnsi"/>
                <w:sz w:val="20"/>
                <w:szCs w:val="20"/>
              </w:rPr>
              <w:t xml:space="preserve">Recognise definite articles and plural indefinites. </w:t>
            </w:r>
          </w:p>
          <w:p w14:paraId="1130A735" w14:textId="77777777" w:rsidR="00670177" w:rsidRPr="00670177" w:rsidRDefault="00670177" w:rsidP="00670177">
            <w:pPr>
              <w:rPr>
                <w:rFonts w:cstheme="minorHAnsi"/>
                <w:sz w:val="10"/>
                <w:szCs w:val="10"/>
              </w:rPr>
            </w:pPr>
          </w:p>
          <w:p w14:paraId="128B5367" w14:textId="77777777" w:rsidR="00670177" w:rsidRPr="00670177" w:rsidRDefault="00670177" w:rsidP="00670177">
            <w:pPr>
              <w:rPr>
                <w:rFonts w:cstheme="minorHAnsi"/>
                <w:sz w:val="20"/>
                <w:szCs w:val="20"/>
              </w:rPr>
            </w:pPr>
            <w:r w:rsidRPr="00670177">
              <w:rPr>
                <w:rFonts w:cstheme="minorHAnsi"/>
                <w:sz w:val="20"/>
                <w:szCs w:val="20"/>
              </w:rPr>
              <w:t>Recognise the definite article with verbs of like / dislike and with sports.</w:t>
            </w:r>
          </w:p>
          <w:p w14:paraId="060B6446" w14:textId="77777777" w:rsidR="00670177" w:rsidRPr="00670177" w:rsidRDefault="00670177" w:rsidP="00670177">
            <w:pPr>
              <w:rPr>
                <w:rFonts w:cstheme="minorHAnsi"/>
                <w:sz w:val="10"/>
                <w:szCs w:val="10"/>
              </w:rPr>
            </w:pPr>
          </w:p>
          <w:p w14:paraId="7E127A56" w14:textId="77777777" w:rsidR="00670177" w:rsidRPr="00670177" w:rsidRDefault="00670177" w:rsidP="00670177">
            <w:pPr>
              <w:rPr>
                <w:rFonts w:cstheme="minorHAnsi"/>
                <w:sz w:val="20"/>
                <w:szCs w:val="20"/>
              </w:rPr>
            </w:pPr>
            <w:r w:rsidRPr="00670177">
              <w:rPr>
                <w:rFonts w:cstheme="minorHAnsi"/>
                <w:sz w:val="20"/>
                <w:szCs w:val="20"/>
              </w:rPr>
              <w:t xml:space="preserve">Form regular plural nouns. </w:t>
            </w:r>
          </w:p>
          <w:p w14:paraId="25EC3C31" w14:textId="77777777" w:rsidR="00670177" w:rsidRPr="00670177" w:rsidRDefault="00670177" w:rsidP="00670177">
            <w:pPr>
              <w:rPr>
                <w:rFonts w:cstheme="minorHAnsi"/>
                <w:sz w:val="10"/>
                <w:szCs w:val="10"/>
              </w:rPr>
            </w:pPr>
          </w:p>
          <w:p w14:paraId="72CDDC85" w14:textId="77777777" w:rsidR="00670177" w:rsidRPr="00670177" w:rsidRDefault="00670177" w:rsidP="00670177">
            <w:pPr>
              <w:rPr>
                <w:rFonts w:cstheme="minorHAnsi"/>
                <w:sz w:val="20"/>
                <w:szCs w:val="20"/>
              </w:rPr>
            </w:pPr>
            <w:r w:rsidRPr="00670177">
              <w:rPr>
                <w:rFonts w:cstheme="minorHAnsi"/>
                <w:sz w:val="20"/>
                <w:szCs w:val="20"/>
              </w:rPr>
              <w:t xml:space="preserve">Identify adjective and noun position. </w:t>
            </w:r>
          </w:p>
          <w:p w14:paraId="5E91C769" w14:textId="77777777" w:rsidR="00670177" w:rsidRPr="00670177" w:rsidRDefault="00670177" w:rsidP="00670177">
            <w:pPr>
              <w:rPr>
                <w:rFonts w:cstheme="minorHAnsi"/>
                <w:sz w:val="10"/>
                <w:szCs w:val="10"/>
              </w:rPr>
            </w:pPr>
          </w:p>
          <w:p w14:paraId="199BF2F8" w14:textId="77777777" w:rsidR="00670177" w:rsidRPr="00670177" w:rsidRDefault="00670177" w:rsidP="00670177">
            <w:pPr>
              <w:rPr>
                <w:rFonts w:cstheme="minorHAnsi"/>
                <w:sz w:val="20"/>
                <w:szCs w:val="20"/>
              </w:rPr>
            </w:pPr>
            <w:r w:rsidRPr="00670177">
              <w:rPr>
                <w:rFonts w:cstheme="minorHAnsi"/>
                <w:sz w:val="20"/>
                <w:szCs w:val="20"/>
              </w:rPr>
              <w:t xml:space="preserve">Use some singular masculine and plural adjectives correctly. </w:t>
            </w:r>
          </w:p>
          <w:p w14:paraId="0EC4D62F" w14:textId="77777777" w:rsidR="00670177" w:rsidRPr="00670177" w:rsidRDefault="00670177" w:rsidP="00670177">
            <w:pPr>
              <w:rPr>
                <w:rFonts w:cstheme="minorHAnsi"/>
                <w:sz w:val="10"/>
                <w:szCs w:val="10"/>
              </w:rPr>
            </w:pPr>
          </w:p>
          <w:p w14:paraId="3059847E" w14:textId="77777777" w:rsidR="00670177" w:rsidRPr="00670177" w:rsidRDefault="00670177" w:rsidP="00670177">
            <w:pPr>
              <w:rPr>
                <w:rFonts w:cstheme="minorHAnsi"/>
                <w:sz w:val="20"/>
                <w:szCs w:val="20"/>
              </w:rPr>
            </w:pPr>
            <w:r w:rsidRPr="00670177">
              <w:rPr>
                <w:rFonts w:cstheme="minorHAnsi"/>
                <w:sz w:val="20"/>
                <w:szCs w:val="20"/>
              </w:rPr>
              <w:t>Use the high-frequency verb forms in the 1st person (</w:t>
            </w:r>
            <w:proofErr w:type="spellStart"/>
            <w:proofErr w:type="gramStart"/>
            <w:r w:rsidRPr="00670177">
              <w:rPr>
                <w:rFonts w:cstheme="minorHAnsi"/>
                <w:sz w:val="20"/>
                <w:szCs w:val="20"/>
              </w:rPr>
              <w:t>eg</w:t>
            </w:r>
            <w:proofErr w:type="spellEnd"/>
            <w:proofErr w:type="gramEnd"/>
            <w:r w:rsidRPr="00670177">
              <w:rPr>
                <w:rFonts w:cstheme="minorHAnsi"/>
                <w:sz w:val="20"/>
                <w:szCs w:val="20"/>
              </w:rPr>
              <w:t xml:space="preserve"> </w:t>
            </w:r>
            <w:proofErr w:type="spellStart"/>
            <w:r w:rsidRPr="00670177">
              <w:rPr>
                <w:rFonts w:cstheme="minorHAnsi"/>
                <w:sz w:val="20"/>
                <w:szCs w:val="20"/>
              </w:rPr>
              <w:t>j’ai</w:t>
            </w:r>
            <w:proofErr w:type="spellEnd"/>
            <w:r w:rsidRPr="00670177">
              <w:rPr>
                <w:rFonts w:cstheme="minorHAnsi"/>
                <w:sz w:val="20"/>
                <w:szCs w:val="20"/>
              </w:rPr>
              <w:t xml:space="preserve">, je </w:t>
            </w:r>
            <w:proofErr w:type="spellStart"/>
            <w:r w:rsidRPr="00670177">
              <w:rPr>
                <w:rFonts w:cstheme="minorHAnsi"/>
                <w:sz w:val="20"/>
                <w:szCs w:val="20"/>
              </w:rPr>
              <w:t>suis</w:t>
            </w:r>
            <w:proofErr w:type="spellEnd"/>
            <w:r w:rsidRPr="00670177">
              <w:rPr>
                <w:rFonts w:cstheme="minorHAnsi"/>
                <w:sz w:val="20"/>
                <w:szCs w:val="20"/>
              </w:rPr>
              <w:t xml:space="preserve">) confidently. </w:t>
            </w:r>
          </w:p>
          <w:p w14:paraId="753CB12F" w14:textId="77777777" w:rsidR="00670177" w:rsidRPr="00670177" w:rsidRDefault="00670177" w:rsidP="00670177">
            <w:pPr>
              <w:rPr>
                <w:rFonts w:cstheme="minorHAnsi"/>
                <w:sz w:val="10"/>
                <w:szCs w:val="10"/>
              </w:rPr>
            </w:pPr>
          </w:p>
          <w:p w14:paraId="346648FE" w14:textId="77777777" w:rsidR="00670177" w:rsidRPr="00670177" w:rsidRDefault="00670177" w:rsidP="00670177">
            <w:pPr>
              <w:rPr>
                <w:rFonts w:cstheme="minorHAnsi"/>
                <w:sz w:val="20"/>
                <w:szCs w:val="20"/>
              </w:rPr>
            </w:pPr>
            <w:r w:rsidRPr="00670177">
              <w:rPr>
                <w:rFonts w:cstheme="minorHAnsi"/>
                <w:sz w:val="20"/>
                <w:szCs w:val="20"/>
              </w:rPr>
              <w:t>Use of the negative ‘</w:t>
            </w:r>
            <w:proofErr w:type="spellStart"/>
            <w:proofErr w:type="gramStart"/>
            <w:r w:rsidRPr="00670177">
              <w:rPr>
                <w:rFonts w:cstheme="minorHAnsi"/>
                <w:sz w:val="20"/>
                <w:szCs w:val="20"/>
              </w:rPr>
              <w:t>ne..pas</w:t>
            </w:r>
            <w:proofErr w:type="spellEnd"/>
            <w:proofErr w:type="gramEnd"/>
            <w:r w:rsidRPr="00670177">
              <w:rPr>
                <w:rFonts w:cstheme="minorHAnsi"/>
                <w:sz w:val="20"/>
                <w:szCs w:val="20"/>
              </w:rPr>
              <w:t>’</w:t>
            </w:r>
          </w:p>
        </w:tc>
        <w:tc>
          <w:tcPr>
            <w:tcW w:w="1106" w:type="pct"/>
          </w:tcPr>
          <w:p w14:paraId="530B07EC" w14:textId="77777777" w:rsidR="00670177" w:rsidRPr="00670177" w:rsidRDefault="00670177" w:rsidP="00670177">
            <w:pPr>
              <w:rPr>
                <w:rFonts w:cstheme="minorHAnsi"/>
                <w:sz w:val="20"/>
                <w:szCs w:val="20"/>
              </w:rPr>
            </w:pPr>
            <w:r w:rsidRPr="00670177">
              <w:rPr>
                <w:rFonts w:cstheme="minorHAnsi"/>
                <w:sz w:val="20"/>
                <w:szCs w:val="20"/>
              </w:rPr>
              <w:t xml:space="preserve">Use indefinite articles in singular and plural and definite articles in both singular and plural. </w:t>
            </w:r>
          </w:p>
          <w:p w14:paraId="693BC5CB" w14:textId="77777777" w:rsidR="00670177" w:rsidRPr="00670177" w:rsidRDefault="00670177" w:rsidP="00670177">
            <w:pPr>
              <w:rPr>
                <w:rFonts w:cstheme="minorHAnsi"/>
                <w:sz w:val="10"/>
                <w:szCs w:val="10"/>
              </w:rPr>
            </w:pPr>
          </w:p>
          <w:p w14:paraId="351FED84" w14:textId="77777777" w:rsidR="00670177" w:rsidRPr="00670177" w:rsidRDefault="00670177" w:rsidP="00670177">
            <w:pPr>
              <w:rPr>
                <w:rFonts w:cstheme="minorHAnsi"/>
                <w:sz w:val="20"/>
                <w:szCs w:val="20"/>
              </w:rPr>
            </w:pPr>
            <w:r w:rsidRPr="00670177">
              <w:rPr>
                <w:rFonts w:cstheme="minorHAnsi"/>
                <w:sz w:val="20"/>
                <w:szCs w:val="20"/>
              </w:rPr>
              <w:t>Use the definite article with verbs of like / dislike and verbs of sport.</w:t>
            </w:r>
          </w:p>
          <w:p w14:paraId="24E7A298" w14:textId="77777777" w:rsidR="00670177" w:rsidRPr="00670177" w:rsidRDefault="00670177" w:rsidP="00670177">
            <w:pPr>
              <w:rPr>
                <w:rFonts w:cstheme="minorHAnsi"/>
                <w:sz w:val="10"/>
                <w:szCs w:val="10"/>
              </w:rPr>
            </w:pPr>
          </w:p>
          <w:p w14:paraId="65555930" w14:textId="77777777" w:rsidR="00670177" w:rsidRPr="00670177" w:rsidRDefault="00670177" w:rsidP="00670177">
            <w:pPr>
              <w:rPr>
                <w:rFonts w:cstheme="minorHAnsi"/>
                <w:sz w:val="20"/>
                <w:szCs w:val="20"/>
              </w:rPr>
            </w:pPr>
            <w:r w:rsidRPr="00670177">
              <w:rPr>
                <w:rFonts w:cstheme="minorHAnsi"/>
                <w:sz w:val="20"/>
                <w:szCs w:val="20"/>
              </w:rPr>
              <w:t xml:space="preserve">Use a variety of plural nouns, including some irregular ones. </w:t>
            </w:r>
          </w:p>
          <w:p w14:paraId="164B7A94" w14:textId="77777777" w:rsidR="00670177" w:rsidRPr="00670177" w:rsidRDefault="00670177" w:rsidP="00670177">
            <w:pPr>
              <w:rPr>
                <w:rFonts w:cstheme="minorHAnsi"/>
                <w:sz w:val="10"/>
                <w:szCs w:val="10"/>
              </w:rPr>
            </w:pPr>
          </w:p>
          <w:p w14:paraId="68AA4812" w14:textId="77777777" w:rsidR="00670177" w:rsidRPr="00670177" w:rsidRDefault="00670177" w:rsidP="00670177">
            <w:pPr>
              <w:rPr>
                <w:rFonts w:cstheme="minorHAnsi"/>
                <w:sz w:val="20"/>
                <w:szCs w:val="20"/>
              </w:rPr>
            </w:pPr>
            <w:r w:rsidRPr="00670177">
              <w:rPr>
                <w:rFonts w:cstheme="minorHAnsi"/>
                <w:sz w:val="20"/>
                <w:szCs w:val="20"/>
              </w:rPr>
              <w:t xml:space="preserve">Use adjectives (agreement and position) with more confidence. </w:t>
            </w:r>
          </w:p>
          <w:p w14:paraId="679BBF3E" w14:textId="77777777" w:rsidR="00670177" w:rsidRPr="00670177" w:rsidRDefault="00670177" w:rsidP="00670177">
            <w:pPr>
              <w:rPr>
                <w:rFonts w:cstheme="minorHAnsi"/>
                <w:sz w:val="10"/>
                <w:szCs w:val="10"/>
              </w:rPr>
            </w:pPr>
          </w:p>
          <w:p w14:paraId="5D048C28" w14:textId="77777777" w:rsidR="00670177" w:rsidRPr="00670177" w:rsidRDefault="00670177" w:rsidP="00670177">
            <w:pPr>
              <w:rPr>
                <w:rFonts w:cstheme="minorHAnsi"/>
                <w:sz w:val="20"/>
                <w:szCs w:val="20"/>
              </w:rPr>
            </w:pPr>
            <w:r w:rsidRPr="00670177">
              <w:rPr>
                <w:rFonts w:cstheme="minorHAnsi"/>
                <w:sz w:val="20"/>
                <w:szCs w:val="20"/>
              </w:rPr>
              <w:t>Can use the connectives and, but and also.</w:t>
            </w:r>
          </w:p>
          <w:p w14:paraId="1281C42F" w14:textId="77777777" w:rsidR="00670177" w:rsidRPr="00670177" w:rsidRDefault="00670177" w:rsidP="00670177">
            <w:pPr>
              <w:rPr>
                <w:rFonts w:cstheme="minorHAnsi"/>
                <w:sz w:val="20"/>
                <w:szCs w:val="20"/>
              </w:rPr>
            </w:pPr>
          </w:p>
          <w:p w14:paraId="174FF6E6" w14:textId="77777777" w:rsidR="00670177" w:rsidRPr="00670177" w:rsidRDefault="00670177" w:rsidP="00670177">
            <w:pPr>
              <w:rPr>
                <w:rFonts w:cstheme="minorHAnsi"/>
                <w:sz w:val="20"/>
                <w:szCs w:val="20"/>
              </w:rPr>
            </w:pPr>
            <w:r w:rsidRPr="00670177">
              <w:rPr>
                <w:rFonts w:cstheme="minorHAnsi"/>
                <w:sz w:val="20"/>
                <w:szCs w:val="20"/>
              </w:rPr>
              <w:t>Use the high-frequency verb forms in the 1</w:t>
            </w:r>
            <w:proofErr w:type="gramStart"/>
            <w:r w:rsidRPr="00670177">
              <w:rPr>
                <w:rFonts w:cstheme="minorHAnsi"/>
                <w:sz w:val="20"/>
                <w:szCs w:val="20"/>
              </w:rPr>
              <w:t>st  &amp;</w:t>
            </w:r>
            <w:proofErr w:type="gramEnd"/>
            <w:r w:rsidRPr="00670177">
              <w:rPr>
                <w:rFonts w:cstheme="minorHAnsi"/>
                <w:sz w:val="20"/>
                <w:szCs w:val="20"/>
              </w:rPr>
              <w:t xml:space="preserve"> 2nd person (</w:t>
            </w:r>
            <w:proofErr w:type="spellStart"/>
            <w:r w:rsidRPr="00670177">
              <w:rPr>
                <w:rFonts w:cstheme="minorHAnsi"/>
                <w:sz w:val="20"/>
                <w:szCs w:val="20"/>
              </w:rPr>
              <w:t>eg</w:t>
            </w:r>
            <w:proofErr w:type="spellEnd"/>
            <w:r w:rsidRPr="00670177">
              <w:rPr>
                <w:rFonts w:cstheme="minorHAnsi"/>
                <w:sz w:val="20"/>
                <w:szCs w:val="20"/>
              </w:rPr>
              <w:t xml:space="preserve"> </w:t>
            </w:r>
            <w:proofErr w:type="spellStart"/>
            <w:r w:rsidRPr="00670177">
              <w:rPr>
                <w:rFonts w:cstheme="minorHAnsi"/>
                <w:sz w:val="20"/>
                <w:szCs w:val="20"/>
              </w:rPr>
              <w:t>j’ai</w:t>
            </w:r>
            <w:proofErr w:type="spellEnd"/>
            <w:r w:rsidRPr="00670177">
              <w:rPr>
                <w:rFonts w:cstheme="minorHAnsi"/>
                <w:sz w:val="20"/>
                <w:szCs w:val="20"/>
              </w:rPr>
              <w:t xml:space="preserve">, </w:t>
            </w:r>
            <w:proofErr w:type="spellStart"/>
            <w:r w:rsidRPr="00670177">
              <w:rPr>
                <w:rFonts w:cstheme="minorHAnsi"/>
                <w:sz w:val="20"/>
                <w:szCs w:val="20"/>
              </w:rPr>
              <w:t>tu</w:t>
            </w:r>
            <w:proofErr w:type="spellEnd"/>
            <w:r w:rsidRPr="00670177">
              <w:rPr>
                <w:rFonts w:cstheme="minorHAnsi"/>
                <w:sz w:val="20"/>
                <w:szCs w:val="20"/>
              </w:rPr>
              <w:t xml:space="preserve"> as, je </w:t>
            </w:r>
            <w:proofErr w:type="spellStart"/>
            <w:r w:rsidRPr="00670177">
              <w:rPr>
                <w:rFonts w:cstheme="minorHAnsi"/>
                <w:sz w:val="20"/>
                <w:szCs w:val="20"/>
              </w:rPr>
              <w:t>suis</w:t>
            </w:r>
            <w:proofErr w:type="spellEnd"/>
            <w:r w:rsidRPr="00670177">
              <w:rPr>
                <w:rFonts w:cstheme="minorHAnsi"/>
                <w:sz w:val="20"/>
                <w:szCs w:val="20"/>
              </w:rPr>
              <w:t xml:space="preserve">, </w:t>
            </w:r>
            <w:proofErr w:type="spellStart"/>
            <w:r w:rsidRPr="00670177">
              <w:rPr>
                <w:rFonts w:cstheme="minorHAnsi"/>
                <w:sz w:val="20"/>
                <w:szCs w:val="20"/>
              </w:rPr>
              <w:t>tu</w:t>
            </w:r>
            <w:proofErr w:type="spellEnd"/>
            <w:r w:rsidRPr="00670177">
              <w:rPr>
                <w:rFonts w:cstheme="minorHAnsi"/>
                <w:sz w:val="20"/>
                <w:szCs w:val="20"/>
              </w:rPr>
              <w:t xml:space="preserve"> es) confidently. </w:t>
            </w:r>
          </w:p>
          <w:p w14:paraId="71BF9564" w14:textId="77777777" w:rsidR="00670177" w:rsidRPr="00670177" w:rsidRDefault="00670177" w:rsidP="00670177">
            <w:pPr>
              <w:rPr>
                <w:rFonts w:cstheme="minorHAnsi"/>
                <w:sz w:val="10"/>
                <w:szCs w:val="10"/>
              </w:rPr>
            </w:pPr>
          </w:p>
          <w:p w14:paraId="5DD3143D" w14:textId="77777777" w:rsidR="00670177" w:rsidRPr="00670177" w:rsidRDefault="00670177" w:rsidP="00670177">
            <w:pPr>
              <w:rPr>
                <w:rFonts w:cstheme="minorHAnsi"/>
                <w:sz w:val="20"/>
                <w:szCs w:val="20"/>
              </w:rPr>
            </w:pPr>
            <w:r w:rsidRPr="00670177">
              <w:rPr>
                <w:rFonts w:cstheme="minorHAnsi"/>
                <w:sz w:val="20"/>
                <w:szCs w:val="20"/>
              </w:rPr>
              <w:t>Use of the negative ‘</w:t>
            </w:r>
            <w:proofErr w:type="spellStart"/>
            <w:proofErr w:type="gramStart"/>
            <w:r w:rsidRPr="00670177">
              <w:rPr>
                <w:rFonts w:cstheme="minorHAnsi"/>
                <w:sz w:val="20"/>
                <w:szCs w:val="20"/>
              </w:rPr>
              <w:t>ne..pas</w:t>
            </w:r>
            <w:proofErr w:type="spellEnd"/>
            <w:proofErr w:type="gramEnd"/>
            <w:r w:rsidRPr="00670177">
              <w:rPr>
                <w:rFonts w:cstheme="minorHAnsi"/>
                <w:sz w:val="20"/>
                <w:szCs w:val="20"/>
              </w:rPr>
              <w:t>’</w:t>
            </w:r>
          </w:p>
        </w:tc>
        <w:tc>
          <w:tcPr>
            <w:tcW w:w="1243" w:type="pct"/>
          </w:tcPr>
          <w:p w14:paraId="05BC4C31" w14:textId="77777777" w:rsidR="00670177" w:rsidRPr="00670177" w:rsidRDefault="00670177" w:rsidP="00670177">
            <w:pPr>
              <w:pStyle w:val="Default"/>
              <w:rPr>
                <w:rFonts w:asciiTheme="minorHAnsi" w:hAnsiTheme="minorHAnsi" w:cstheme="minorHAnsi"/>
                <w:color w:val="auto"/>
                <w:sz w:val="20"/>
                <w:szCs w:val="20"/>
              </w:rPr>
            </w:pPr>
            <w:r w:rsidRPr="00670177">
              <w:rPr>
                <w:rFonts w:asciiTheme="minorHAnsi" w:hAnsiTheme="minorHAnsi" w:cstheme="minorHAnsi"/>
                <w:color w:val="auto"/>
                <w:sz w:val="20"/>
                <w:szCs w:val="20"/>
              </w:rPr>
              <w:t>Use definite and indefinite articles with increasing accuracy.</w:t>
            </w:r>
          </w:p>
          <w:p w14:paraId="23C3BA16" w14:textId="77777777" w:rsidR="00670177" w:rsidRPr="00670177" w:rsidRDefault="00670177" w:rsidP="00670177">
            <w:pPr>
              <w:pStyle w:val="Default"/>
              <w:rPr>
                <w:rFonts w:asciiTheme="minorHAnsi" w:hAnsiTheme="minorHAnsi" w:cstheme="minorHAnsi"/>
                <w:color w:val="auto"/>
                <w:sz w:val="10"/>
                <w:szCs w:val="10"/>
              </w:rPr>
            </w:pPr>
          </w:p>
          <w:p w14:paraId="26C6A002" w14:textId="77777777" w:rsidR="00670177" w:rsidRPr="00670177" w:rsidRDefault="00670177" w:rsidP="00670177">
            <w:pPr>
              <w:pStyle w:val="Default"/>
              <w:rPr>
                <w:rFonts w:asciiTheme="minorHAnsi" w:hAnsiTheme="minorHAnsi" w:cstheme="minorHAnsi"/>
                <w:i/>
                <w:iCs/>
                <w:color w:val="auto"/>
                <w:sz w:val="20"/>
                <w:szCs w:val="20"/>
              </w:rPr>
            </w:pPr>
            <w:r w:rsidRPr="00670177">
              <w:rPr>
                <w:rFonts w:asciiTheme="minorHAnsi" w:hAnsiTheme="minorHAnsi" w:cstheme="minorHAnsi"/>
                <w:color w:val="auto"/>
                <w:sz w:val="20"/>
                <w:szCs w:val="20"/>
              </w:rPr>
              <w:t xml:space="preserve">Can use the connectives </w:t>
            </w:r>
            <w:proofErr w:type="spellStart"/>
            <w:r w:rsidRPr="00670177">
              <w:rPr>
                <w:rFonts w:asciiTheme="minorHAnsi" w:hAnsiTheme="minorHAnsi" w:cstheme="minorHAnsi"/>
                <w:i/>
                <w:iCs/>
                <w:color w:val="auto"/>
                <w:sz w:val="20"/>
                <w:szCs w:val="20"/>
              </w:rPr>
              <w:t>parce</w:t>
            </w:r>
            <w:proofErr w:type="spellEnd"/>
            <w:r w:rsidRPr="00670177">
              <w:rPr>
                <w:rFonts w:asciiTheme="minorHAnsi" w:hAnsiTheme="minorHAnsi" w:cstheme="minorHAnsi"/>
                <w:i/>
                <w:iCs/>
                <w:color w:val="auto"/>
                <w:sz w:val="20"/>
                <w:szCs w:val="20"/>
              </w:rPr>
              <w:t xml:space="preserve"> que / car.</w:t>
            </w:r>
          </w:p>
          <w:p w14:paraId="2CF5212E" w14:textId="77777777" w:rsidR="00670177" w:rsidRPr="00670177" w:rsidRDefault="00670177" w:rsidP="00670177">
            <w:pPr>
              <w:pStyle w:val="Default"/>
              <w:rPr>
                <w:rFonts w:asciiTheme="minorHAnsi" w:hAnsiTheme="minorHAnsi" w:cstheme="minorHAnsi"/>
                <w:i/>
                <w:iCs/>
                <w:color w:val="auto"/>
                <w:sz w:val="10"/>
                <w:szCs w:val="10"/>
              </w:rPr>
            </w:pPr>
          </w:p>
          <w:p w14:paraId="53069AE1" w14:textId="77777777" w:rsidR="00670177" w:rsidRPr="00670177" w:rsidRDefault="00670177" w:rsidP="00670177">
            <w:pPr>
              <w:pStyle w:val="Default"/>
              <w:rPr>
                <w:rFonts w:asciiTheme="minorHAnsi" w:hAnsiTheme="minorHAnsi" w:cstheme="minorHAnsi"/>
                <w:color w:val="auto"/>
                <w:sz w:val="20"/>
                <w:szCs w:val="20"/>
              </w:rPr>
            </w:pPr>
            <w:r w:rsidRPr="00670177">
              <w:rPr>
                <w:rFonts w:asciiTheme="minorHAnsi" w:hAnsiTheme="minorHAnsi" w:cstheme="minorHAnsi"/>
                <w:color w:val="auto"/>
                <w:sz w:val="20"/>
                <w:szCs w:val="20"/>
              </w:rPr>
              <w:t xml:space="preserve">Agree adjectives for number and gender after ‘because it is/they are’. </w:t>
            </w:r>
          </w:p>
          <w:p w14:paraId="3F709A48" w14:textId="77777777" w:rsidR="00670177" w:rsidRPr="00670177" w:rsidRDefault="00670177" w:rsidP="00670177">
            <w:pPr>
              <w:pStyle w:val="Default"/>
              <w:rPr>
                <w:rFonts w:asciiTheme="minorHAnsi" w:hAnsiTheme="minorHAnsi" w:cstheme="minorHAnsi"/>
                <w:color w:val="auto"/>
                <w:sz w:val="10"/>
                <w:szCs w:val="10"/>
              </w:rPr>
            </w:pPr>
          </w:p>
          <w:p w14:paraId="5DDB8F40" w14:textId="77777777" w:rsidR="00670177" w:rsidRPr="00670177" w:rsidRDefault="00670177" w:rsidP="00670177">
            <w:pPr>
              <w:pStyle w:val="Default"/>
              <w:rPr>
                <w:rFonts w:asciiTheme="minorHAnsi" w:hAnsiTheme="minorHAnsi" w:cstheme="minorHAnsi"/>
                <w:color w:val="auto"/>
                <w:sz w:val="20"/>
                <w:szCs w:val="20"/>
              </w:rPr>
            </w:pPr>
            <w:r w:rsidRPr="00670177">
              <w:rPr>
                <w:rFonts w:asciiTheme="minorHAnsi" w:hAnsiTheme="minorHAnsi" w:cstheme="minorHAnsi"/>
                <w:color w:val="auto"/>
                <w:sz w:val="20"/>
                <w:szCs w:val="20"/>
              </w:rPr>
              <w:t>Use 1</w:t>
            </w:r>
            <w:r w:rsidRPr="00670177">
              <w:rPr>
                <w:rFonts w:asciiTheme="minorHAnsi" w:hAnsiTheme="minorHAnsi" w:cstheme="minorHAnsi"/>
                <w:color w:val="auto"/>
                <w:sz w:val="20"/>
                <w:szCs w:val="20"/>
                <w:vertAlign w:val="superscript"/>
              </w:rPr>
              <w:t>st</w:t>
            </w:r>
            <w:r w:rsidRPr="00670177">
              <w:rPr>
                <w:rFonts w:asciiTheme="minorHAnsi" w:hAnsiTheme="minorHAnsi" w:cstheme="minorHAnsi"/>
                <w:color w:val="auto"/>
                <w:sz w:val="20"/>
                <w:szCs w:val="20"/>
              </w:rPr>
              <w:t>, 2</w:t>
            </w:r>
            <w:r w:rsidRPr="00670177">
              <w:rPr>
                <w:rFonts w:asciiTheme="minorHAnsi" w:hAnsiTheme="minorHAnsi" w:cstheme="minorHAnsi"/>
                <w:color w:val="auto"/>
                <w:sz w:val="20"/>
                <w:szCs w:val="20"/>
                <w:vertAlign w:val="superscript"/>
              </w:rPr>
              <w:t>nd</w:t>
            </w:r>
            <w:r w:rsidRPr="00670177">
              <w:rPr>
                <w:rFonts w:asciiTheme="minorHAnsi" w:hAnsiTheme="minorHAnsi" w:cstheme="minorHAnsi"/>
                <w:color w:val="auto"/>
                <w:sz w:val="20"/>
                <w:szCs w:val="20"/>
              </w:rPr>
              <w:t xml:space="preserve"> &amp; 3</w:t>
            </w:r>
            <w:proofErr w:type="gramStart"/>
            <w:r w:rsidRPr="00670177">
              <w:rPr>
                <w:rFonts w:asciiTheme="minorHAnsi" w:hAnsiTheme="minorHAnsi" w:cstheme="minorHAnsi"/>
                <w:color w:val="auto"/>
                <w:sz w:val="20"/>
                <w:szCs w:val="20"/>
                <w:vertAlign w:val="superscript"/>
              </w:rPr>
              <w:t>rd</w:t>
            </w:r>
            <w:r w:rsidRPr="00670177">
              <w:rPr>
                <w:rFonts w:asciiTheme="minorHAnsi" w:hAnsiTheme="minorHAnsi" w:cstheme="minorHAnsi"/>
                <w:color w:val="auto"/>
                <w:sz w:val="20"/>
                <w:szCs w:val="20"/>
              </w:rPr>
              <w:t xml:space="preserve">  person</w:t>
            </w:r>
            <w:proofErr w:type="gramEnd"/>
            <w:r w:rsidRPr="00670177">
              <w:rPr>
                <w:rFonts w:asciiTheme="minorHAnsi" w:hAnsiTheme="minorHAnsi" w:cstheme="minorHAnsi"/>
                <w:color w:val="auto"/>
                <w:sz w:val="20"/>
                <w:szCs w:val="20"/>
              </w:rPr>
              <w:t xml:space="preserve"> of several regular verbs in the present tense in addition to the irregular high frequency verbs.</w:t>
            </w:r>
          </w:p>
          <w:p w14:paraId="4B1374F3" w14:textId="77777777" w:rsidR="00670177" w:rsidRPr="00670177" w:rsidRDefault="00670177" w:rsidP="00670177">
            <w:pPr>
              <w:pStyle w:val="Default"/>
              <w:rPr>
                <w:rFonts w:asciiTheme="minorHAnsi" w:hAnsiTheme="minorHAnsi" w:cstheme="minorHAnsi"/>
                <w:color w:val="auto"/>
                <w:sz w:val="10"/>
                <w:szCs w:val="10"/>
              </w:rPr>
            </w:pPr>
          </w:p>
          <w:p w14:paraId="447A5AEE" w14:textId="77777777" w:rsidR="00670177" w:rsidRPr="00670177" w:rsidRDefault="00670177" w:rsidP="00670177">
            <w:pPr>
              <w:pStyle w:val="Default"/>
              <w:rPr>
                <w:rFonts w:asciiTheme="minorHAnsi" w:hAnsiTheme="minorHAnsi" w:cstheme="minorHAnsi"/>
                <w:color w:val="auto"/>
                <w:sz w:val="20"/>
                <w:szCs w:val="20"/>
              </w:rPr>
            </w:pPr>
            <w:r w:rsidRPr="00670177">
              <w:rPr>
                <w:rFonts w:asciiTheme="minorHAnsi" w:hAnsiTheme="minorHAnsi" w:cstheme="minorHAnsi"/>
                <w:color w:val="auto"/>
                <w:sz w:val="20"/>
                <w:szCs w:val="20"/>
              </w:rPr>
              <w:t>Use time phrases such as the days of the week in sentence formation.</w:t>
            </w:r>
          </w:p>
          <w:p w14:paraId="24FF2F55" w14:textId="77777777" w:rsidR="00670177" w:rsidRPr="00670177" w:rsidRDefault="00670177" w:rsidP="00670177">
            <w:pPr>
              <w:rPr>
                <w:rFonts w:cstheme="minorHAnsi"/>
                <w:sz w:val="20"/>
                <w:szCs w:val="20"/>
              </w:rPr>
            </w:pPr>
          </w:p>
        </w:tc>
        <w:tc>
          <w:tcPr>
            <w:tcW w:w="1271" w:type="pct"/>
          </w:tcPr>
          <w:p w14:paraId="6CC7A5AB" w14:textId="77777777" w:rsidR="00670177" w:rsidRPr="00670177" w:rsidRDefault="00670177" w:rsidP="00670177">
            <w:pPr>
              <w:rPr>
                <w:rFonts w:cstheme="minorHAnsi"/>
                <w:sz w:val="20"/>
                <w:szCs w:val="20"/>
              </w:rPr>
            </w:pPr>
            <w:r w:rsidRPr="00670177">
              <w:rPr>
                <w:rFonts w:cstheme="minorHAnsi"/>
                <w:sz w:val="20"/>
                <w:szCs w:val="20"/>
              </w:rPr>
              <w:t xml:space="preserve">Use high-frequency verb forms, nouns, articles and adjectives to form simple sentences. </w:t>
            </w:r>
          </w:p>
          <w:p w14:paraId="422B9080" w14:textId="77777777" w:rsidR="00670177" w:rsidRPr="00670177" w:rsidRDefault="00670177" w:rsidP="00670177">
            <w:pPr>
              <w:rPr>
                <w:rFonts w:cstheme="minorHAnsi"/>
                <w:sz w:val="10"/>
                <w:szCs w:val="10"/>
              </w:rPr>
            </w:pPr>
          </w:p>
          <w:p w14:paraId="1C535040" w14:textId="77777777" w:rsidR="00670177" w:rsidRPr="00670177" w:rsidRDefault="00670177" w:rsidP="00670177">
            <w:pPr>
              <w:rPr>
                <w:rFonts w:cstheme="minorHAnsi"/>
                <w:sz w:val="20"/>
                <w:szCs w:val="20"/>
              </w:rPr>
            </w:pPr>
            <w:r w:rsidRPr="00670177">
              <w:rPr>
                <w:rFonts w:cstheme="minorHAnsi"/>
                <w:sz w:val="20"/>
                <w:szCs w:val="20"/>
              </w:rPr>
              <w:t xml:space="preserve">Use gender and articles (singular and plural), showing knowledge of the patterns learnt, but still frequent errors and omissions in independent use. </w:t>
            </w:r>
          </w:p>
          <w:p w14:paraId="433A613F" w14:textId="77777777" w:rsidR="00670177" w:rsidRPr="00670177" w:rsidRDefault="00670177" w:rsidP="00670177">
            <w:pPr>
              <w:rPr>
                <w:rFonts w:cstheme="minorHAnsi"/>
                <w:sz w:val="10"/>
                <w:szCs w:val="10"/>
              </w:rPr>
            </w:pPr>
          </w:p>
          <w:p w14:paraId="31B177FE" w14:textId="77777777" w:rsidR="00670177" w:rsidRPr="00670177" w:rsidRDefault="00670177" w:rsidP="00670177">
            <w:pPr>
              <w:rPr>
                <w:rFonts w:cstheme="minorHAnsi"/>
                <w:sz w:val="20"/>
                <w:szCs w:val="20"/>
              </w:rPr>
            </w:pPr>
            <w:r w:rsidRPr="00670177">
              <w:rPr>
                <w:rFonts w:cstheme="minorHAnsi"/>
                <w:sz w:val="20"/>
                <w:szCs w:val="20"/>
              </w:rPr>
              <w:t xml:space="preserve">Agree adjectives for number and gender after because it is/they are, but still makes errors. </w:t>
            </w:r>
          </w:p>
          <w:p w14:paraId="00551768" w14:textId="77777777" w:rsidR="00670177" w:rsidRPr="00670177" w:rsidRDefault="00670177" w:rsidP="00670177">
            <w:pPr>
              <w:rPr>
                <w:rFonts w:cstheme="minorHAnsi"/>
                <w:sz w:val="10"/>
                <w:szCs w:val="10"/>
              </w:rPr>
            </w:pPr>
          </w:p>
          <w:p w14:paraId="5B6F92DF" w14:textId="77777777" w:rsidR="00670177" w:rsidRPr="00670177" w:rsidRDefault="00670177" w:rsidP="00670177">
            <w:pPr>
              <w:rPr>
                <w:rFonts w:cstheme="minorHAnsi"/>
                <w:sz w:val="20"/>
                <w:szCs w:val="20"/>
              </w:rPr>
            </w:pPr>
            <w:r w:rsidRPr="00670177">
              <w:rPr>
                <w:rFonts w:cstheme="minorHAnsi"/>
                <w:sz w:val="20"/>
                <w:szCs w:val="20"/>
              </w:rPr>
              <w:t xml:space="preserve">Can use the verbs 'to be' and 'to have' in several different contexts, still with some errors. </w:t>
            </w:r>
          </w:p>
          <w:p w14:paraId="626267A7" w14:textId="77777777" w:rsidR="00670177" w:rsidRPr="00670177" w:rsidRDefault="00670177" w:rsidP="00670177">
            <w:pPr>
              <w:rPr>
                <w:rFonts w:cstheme="minorHAnsi"/>
                <w:sz w:val="10"/>
                <w:szCs w:val="10"/>
              </w:rPr>
            </w:pPr>
          </w:p>
          <w:p w14:paraId="742F5672" w14:textId="77777777" w:rsidR="00670177" w:rsidRPr="00670177" w:rsidRDefault="00670177" w:rsidP="00670177">
            <w:pPr>
              <w:rPr>
                <w:rFonts w:cstheme="minorHAnsi"/>
                <w:sz w:val="20"/>
                <w:szCs w:val="20"/>
              </w:rPr>
            </w:pPr>
            <w:r w:rsidRPr="00670177">
              <w:rPr>
                <w:rFonts w:cstheme="minorHAnsi"/>
                <w:sz w:val="20"/>
                <w:szCs w:val="20"/>
              </w:rPr>
              <w:t>Can use subordinating connectives (if, because) and some may be able to use 'which'.</w:t>
            </w:r>
          </w:p>
        </w:tc>
      </w:tr>
    </w:tbl>
    <w:p w14:paraId="361AF120" w14:textId="77777777" w:rsidR="00670177" w:rsidRPr="00670177" w:rsidRDefault="00670177" w:rsidP="002D2EA4">
      <w:pPr>
        <w:jc w:val="center"/>
        <w:rPr>
          <w:rFonts w:cstheme="minorHAnsi"/>
          <w:b/>
          <w:sz w:val="20"/>
          <w:szCs w:val="20"/>
          <w:u w:val="single"/>
        </w:rPr>
      </w:pPr>
    </w:p>
    <w:sectPr w:rsidR="00670177" w:rsidRPr="00670177" w:rsidSect="00670177">
      <w:pgSz w:w="16838" w:h="11906" w:orient="landscape"/>
      <w:pgMar w:top="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271A8"/>
    <w:multiLevelType w:val="hybridMultilevel"/>
    <w:tmpl w:val="22C8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9E62C9"/>
    <w:multiLevelType w:val="hybridMultilevel"/>
    <w:tmpl w:val="1C56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MDQxNDQwMzcyMTVT0lEKTi0uzszPAykwqQUAHiu/hywAAAA="/>
  </w:docVars>
  <w:rsids>
    <w:rsidRoot w:val="0058470A"/>
    <w:rsid w:val="0006459D"/>
    <w:rsid w:val="000F79AA"/>
    <w:rsid w:val="0013115A"/>
    <w:rsid w:val="002D2EA4"/>
    <w:rsid w:val="003167E9"/>
    <w:rsid w:val="003544C7"/>
    <w:rsid w:val="00563780"/>
    <w:rsid w:val="0058470A"/>
    <w:rsid w:val="005D66D6"/>
    <w:rsid w:val="00670177"/>
    <w:rsid w:val="00736F68"/>
    <w:rsid w:val="00745F0C"/>
    <w:rsid w:val="00760D11"/>
    <w:rsid w:val="00884D54"/>
    <w:rsid w:val="008C1173"/>
    <w:rsid w:val="00936C35"/>
    <w:rsid w:val="00983C55"/>
    <w:rsid w:val="009F3A6F"/>
    <w:rsid w:val="00A61955"/>
    <w:rsid w:val="00A948C3"/>
    <w:rsid w:val="00B0000A"/>
    <w:rsid w:val="00B2089F"/>
    <w:rsid w:val="00BE753C"/>
    <w:rsid w:val="00E30B5E"/>
    <w:rsid w:val="00E32590"/>
    <w:rsid w:val="00EB0228"/>
    <w:rsid w:val="00F9632B"/>
    <w:rsid w:val="00FF30E0"/>
    <w:rsid w:val="109EC828"/>
    <w:rsid w:val="4D1B32B4"/>
    <w:rsid w:val="4E460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AC6BF"/>
  <w15:chartTrackingRefBased/>
  <w15:docId w15:val="{33BA1A16-250A-4D91-A81C-2F7449EC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459D"/>
    <w:pPr>
      <w:ind w:left="720"/>
      <w:contextualSpacing/>
    </w:pPr>
  </w:style>
  <w:style w:type="paragraph" w:customStyle="1" w:styleId="Default">
    <w:name w:val="Default"/>
    <w:rsid w:val="005D66D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A85002C61E244F8089CDB8327F5CEA" ma:contentTypeVersion="12" ma:contentTypeDescription="Create a new document." ma:contentTypeScope="" ma:versionID="b553f560b20c8b5c70cddb9a0e5894e4">
  <xsd:schema xmlns:xsd="http://www.w3.org/2001/XMLSchema" xmlns:xs="http://www.w3.org/2001/XMLSchema" xmlns:p="http://schemas.microsoft.com/office/2006/metadata/properties" xmlns:ns2="dabf6513-9a00-4d10-8ca7-21a30bcded65" xmlns:ns3="d43eef73-8dc2-4a71-ac36-54d860b260ac" targetNamespace="http://schemas.microsoft.com/office/2006/metadata/properties" ma:root="true" ma:fieldsID="77640373469f1a7b49f1bf3b39238be7" ns2:_="" ns3:_="">
    <xsd:import namespace="dabf6513-9a00-4d10-8ca7-21a30bcded65"/>
    <xsd:import namespace="d43eef73-8dc2-4a71-ac36-54d860b260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bf6513-9a00-4d10-8ca7-21a30bcde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eef73-8dc2-4a71-ac36-54d860b260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63DCFB-CC74-47E2-97A1-DD4B58CD32CB}">
  <ds:schemaRefs>
    <ds:schemaRef ds:uri="http://schemas.microsoft.com/office/2006/metadata/properties"/>
    <ds:schemaRef ds:uri="http://www.w3.org/2000/xmlns/"/>
    <ds:schemaRef ds:uri="http://schemas.microsoft.com/office/infopath/2007/PartnerControls"/>
  </ds:schemaRefs>
</ds:datastoreItem>
</file>

<file path=customXml/itemProps2.xml><?xml version="1.0" encoding="utf-8"?>
<ds:datastoreItem xmlns:ds="http://schemas.openxmlformats.org/officeDocument/2006/customXml" ds:itemID="{4F2083DF-8B7B-401D-8E87-9CB4E2BD69C6}">
  <ds:schemaRefs>
    <ds:schemaRef ds:uri="http://schemas.microsoft.com/sharepoint/v3/contenttype/forms"/>
  </ds:schemaRefs>
</ds:datastoreItem>
</file>

<file path=customXml/itemProps3.xml><?xml version="1.0" encoding="utf-8"?>
<ds:datastoreItem xmlns:ds="http://schemas.openxmlformats.org/officeDocument/2006/customXml" ds:itemID="{5724A139-F9D3-4336-9EDA-874B645C725A}">
  <ds:schemaRefs>
    <ds:schemaRef ds:uri="http://schemas.microsoft.com/office/2006/metadata/contentType"/>
    <ds:schemaRef ds:uri="http://schemas.microsoft.com/office/2006/metadata/properties/metaAttributes"/>
    <ds:schemaRef ds:uri="http://www.w3.org/2000/xmlns/"/>
    <ds:schemaRef ds:uri="http://www.w3.org/2001/XMLSchema"/>
    <ds:schemaRef ds:uri="dabf6513-9a00-4d10-8ca7-21a30bcded65"/>
    <ds:schemaRef ds:uri="d43eef73-8dc2-4a71-ac36-54d860b260a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PLT</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Rees</dc:creator>
  <cp:keywords/>
  <dc:description/>
  <cp:lastModifiedBy>Craig Bond</cp:lastModifiedBy>
  <cp:revision>2</cp:revision>
  <dcterms:created xsi:type="dcterms:W3CDTF">2021-11-14T17:09:00Z</dcterms:created>
  <dcterms:modified xsi:type="dcterms:W3CDTF">2021-11-14T17:09:00Z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0x0101004DA85002C61E244F8089CDB8327F5CEA</vt:lpwstr>
  </property>
  <property fmtid="{D5CDD505-2E9C-101B-9397-08002B2CF9AE}" pid="3" name="Order">
    <vt:r8>10866100</vt:r8>
  </property>
</Properties>
</file>