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BA5F65E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39AE4C4D" wp14:editId="6EB1F099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8E929B9" w14:textId="77777777" w:rsidR="008839D7" w:rsidRDefault="00286F9B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2</w:t>
      </w:r>
    </w:p>
    <w:p w14:paraId="33F2732D" w14:textId="77777777" w:rsidR="00FD0977" w:rsidRDefault="00A958EE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A958EE">
        <w:rPr>
          <w:b/>
          <w:bCs/>
          <w:color w:val="ED7D31" w:themeColor="accent2"/>
          <w:sz w:val="40"/>
          <w:szCs w:val="40"/>
        </w:rPr>
        <w:t>M1a: Can read and write numbers to at least 100 and extend to 1,000 in numerals and words</w:t>
      </w:r>
      <w:r w:rsidR="0071430F">
        <w:rPr>
          <w:b/>
          <w:bCs/>
          <w:color w:val="ED7D31" w:themeColor="accent2"/>
          <w:sz w:val="40"/>
          <w:szCs w:val="40"/>
        </w:rPr>
        <w:t>.</w:t>
      </w:r>
    </w:p>
    <w:p w14:paraId="77395E6F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EE8C766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33696A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103E7597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731CB24" w14:textId="77777777" w:rsidR="00FD0977" w:rsidRDefault="00A01AE0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07729727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15D4561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0DF868CF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0DD9919D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6EB3E14A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5C4B0123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778C7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95532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48641E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D9B556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28D88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9080AE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97723F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106C06B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7B108110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43344BDC" w14:textId="77777777" w:rsidR="003B6535" w:rsidRDefault="00A958E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A958E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M1a: Can read and write numbers to at least 100 and extend to 1,000 in numerals and words</w:t>
      </w:r>
      <w:r w:rsidR="0071430F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484EFE7A" w14:textId="77777777" w:rsidR="00A958EE" w:rsidRPr="003B6535" w:rsidRDefault="00A958E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9857A12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0A8BFA9" w14:textId="77777777" w:rsidR="003B6535" w:rsidRPr="002141A9" w:rsidRDefault="00A958EE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C576D3">
        <w:rPr>
          <w:rFonts w:asciiTheme="minorHAnsi" w:hAnsi="Calibri" w:cstheme="minorBidi"/>
          <w:b/>
          <w:color w:val="000000"/>
          <w:kern w:val="24"/>
        </w:rPr>
        <w:t>Read</w:t>
      </w:r>
      <w:r>
        <w:rPr>
          <w:rFonts w:asciiTheme="minorHAnsi" w:hAnsi="Calibri" w:cstheme="minorBidi"/>
          <w:color w:val="000000"/>
          <w:kern w:val="24"/>
        </w:rPr>
        <w:t xml:space="preserve"> these numbers and </w:t>
      </w:r>
      <w:r w:rsidRPr="00C576D3">
        <w:rPr>
          <w:rFonts w:asciiTheme="minorHAnsi" w:hAnsi="Calibri" w:cstheme="minorBidi"/>
          <w:b/>
          <w:color w:val="000000"/>
          <w:kern w:val="24"/>
        </w:rPr>
        <w:t>write</w:t>
      </w:r>
      <w:r>
        <w:rPr>
          <w:rFonts w:asciiTheme="minorHAnsi" w:hAnsi="Calibri" w:cstheme="minorBidi"/>
          <w:color w:val="000000"/>
          <w:kern w:val="24"/>
        </w:rPr>
        <w:t xml:space="preserve"> the numerals:</w:t>
      </w:r>
    </w:p>
    <w:p w14:paraId="54CD75EF" w14:textId="77777777" w:rsidR="00286F9B" w:rsidRDefault="00286F9B" w:rsidP="00286F9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9322CDC" w14:textId="77777777" w:rsidR="00A958EE" w:rsidRDefault="00A958EE" w:rsidP="00286F9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One hundred and fifty eight</w:t>
      </w:r>
    </w:p>
    <w:p w14:paraId="44EFE85C" w14:textId="77777777" w:rsidR="00286F9B" w:rsidRDefault="00286F9B" w:rsidP="00286F9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2B1F59A" w14:textId="77777777" w:rsidR="00286F9B" w:rsidRPr="002141A9" w:rsidRDefault="00286F9B" w:rsidP="00286F9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C576D3">
        <w:rPr>
          <w:rFonts w:asciiTheme="minorHAnsi" w:hAnsi="Calibri" w:cstheme="minorBidi"/>
          <w:b/>
          <w:color w:val="000000"/>
          <w:kern w:val="24"/>
        </w:rPr>
        <w:t>Read</w:t>
      </w:r>
      <w:r>
        <w:rPr>
          <w:rFonts w:asciiTheme="minorHAnsi" w:hAnsi="Calibri" w:cstheme="minorBidi"/>
          <w:color w:val="000000"/>
          <w:kern w:val="24"/>
        </w:rPr>
        <w:t xml:space="preserve"> these numbers and </w:t>
      </w:r>
      <w:r w:rsidRPr="00C576D3">
        <w:rPr>
          <w:rFonts w:asciiTheme="minorHAnsi" w:hAnsi="Calibri" w:cstheme="minorBidi"/>
          <w:b/>
          <w:color w:val="000000"/>
          <w:kern w:val="24"/>
        </w:rPr>
        <w:t>write</w:t>
      </w:r>
      <w:r>
        <w:rPr>
          <w:rFonts w:asciiTheme="minorHAnsi" w:hAnsi="Calibri" w:cstheme="minorBidi"/>
          <w:color w:val="000000"/>
          <w:kern w:val="24"/>
        </w:rPr>
        <w:t xml:space="preserve"> the numerals:</w:t>
      </w:r>
    </w:p>
    <w:p w14:paraId="4027E92A" w14:textId="77777777" w:rsidR="00286F9B" w:rsidRDefault="00286F9B" w:rsidP="00286F9B">
      <w:pPr>
        <w:pStyle w:val="NormalWeb"/>
        <w:spacing w:before="0" w:beforeAutospacing="0" w:after="0" w:afterAutospacing="0"/>
        <w:ind w:left="644"/>
        <w:rPr>
          <w:rFonts w:asciiTheme="minorHAnsi" w:hAnsi="Calibri" w:cstheme="minorBidi"/>
          <w:color w:val="000000"/>
          <w:kern w:val="24"/>
        </w:rPr>
      </w:pPr>
    </w:p>
    <w:p w14:paraId="5628D064" w14:textId="77777777" w:rsidR="003B6535" w:rsidRPr="002141A9" w:rsidRDefault="00C576D3" w:rsidP="00286F9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Seven hundred and four</w:t>
      </w:r>
    </w:p>
    <w:p w14:paraId="76CF67E3" w14:textId="77777777" w:rsidR="00286F9B" w:rsidRDefault="00286F9B" w:rsidP="00286F9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0DD16E52" w14:textId="77777777" w:rsidR="00286F9B" w:rsidRPr="00286F9B" w:rsidRDefault="00286F9B" w:rsidP="00286F9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C576D3">
        <w:rPr>
          <w:rFonts w:asciiTheme="minorHAnsi" w:hAnsi="Calibri" w:cstheme="minorBidi"/>
          <w:b/>
          <w:color w:val="000000"/>
          <w:kern w:val="24"/>
        </w:rPr>
        <w:t>Read</w:t>
      </w:r>
      <w:r>
        <w:rPr>
          <w:rFonts w:asciiTheme="minorHAnsi" w:hAnsi="Calibri" w:cstheme="minorBidi"/>
          <w:color w:val="000000"/>
          <w:kern w:val="24"/>
        </w:rPr>
        <w:t xml:space="preserve"> these numbers and </w:t>
      </w:r>
      <w:r w:rsidRPr="00C576D3">
        <w:rPr>
          <w:rFonts w:asciiTheme="minorHAnsi" w:hAnsi="Calibri" w:cstheme="minorBidi"/>
          <w:b/>
          <w:color w:val="000000"/>
          <w:kern w:val="24"/>
        </w:rPr>
        <w:t>write</w:t>
      </w:r>
      <w:r>
        <w:rPr>
          <w:rFonts w:asciiTheme="minorHAnsi" w:hAnsi="Calibri" w:cstheme="minorBidi"/>
          <w:color w:val="000000"/>
          <w:kern w:val="24"/>
        </w:rPr>
        <w:t xml:space="preserve"> the numerals:</w:t>
      </w:r>
    </w:p>
    <w:p w14:paraId="36820732" w14:textId="77777777" w:rsidR="00286F9B" w:rsidRDefault="00286F9B" w:rsidP="00286F9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55AE6FA" w14:textId="77777777" w:rsidR="003B6535" w:rsidRPr="002141A9" w:rsidRDefault="00286F9B" w:rsidP="00286F9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  <w:r w:rsidR="00C576D3">
        <w:rPr>
          <w:rFonts w:asciiTheme="minorHAnsi" w:hAnsi="Calibri" w:cstheme="minorBidi"/>
          <w:color w:val="000000"/>
          <w:kern w:val="24"/>
        </w:rPr>
        <w:t>One thousand, two hundred and sixty one</w:t>
      </w:r>
    </w:p>
    <w:p w14:paraId="7B5BC82D" w14:textId="77777777" w:rsidR="003B6535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B1B71DE" w14:textId="77777777" w:rsidR="00286F9B" w:rsidRPr="002141A9" w:rsidRDefault="00286F9B" w:rsidP="00286F9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286F9B">
        <w:rPr>
          <w:rFonts w:asciiTheme="minorHAnsi" w:hAnsi="Calibri" w:cstheme="minorBidi"/>
          <w:b/>
          <w:color w:val="000000"/>
          <w:kern w:val="24"/>
        </w:rPr>
        <w:t xml:space="preserve">Write </w:t>
      </w:r>
      <w:r>
        <w:rPr>
          <w:rFonts w:asciiTheme="minorHAnsi" w:hAnsi="Calibri" w:cstheme="minorBidi"/>
          <w:color w:val="000000"/>
          <w:kern w:val="24"/>
        </w:rPr>
        <w:t>the following number in words:</w:t>
      </w:r>
    </w:p>
    <w:p w14:paraId="36EC0D84" w14:textId="77777777" w:rsidR="00286F9B" w:rsidRPr="00C576D3" w:rsidRDefault="00286F9B" w:rsidP="00286F9B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8CF5FD1" w14:textId="77777777" w:rsidR="00C576D3" w:rsidRPr="00C576D3" w:rsidRDefault="00286F9B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4,507</w:t>
      </w:r>
    </w:p>
    <w:sectPr w:rsidR="00C576D3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B088B06" w14:textId="77777777" w:rsidR="00A01AE0" w:rsidRDefault="00A01AE0" w:rsidP="008839D7">
      <w:pPr>
        <w:spacing w:after="0" w:line="240" w:lineRule="auto"/>
      </w:pPr>
      <w:r>
        <w:separator/>
      </w:r>
    </w:p>
  </w:endnote>
  <w:endnote w:type="continuationSeparator" w:id="0">
    <w:p w14:paraId="4459B196" w14:textId="77777777" w:rsidR="00A01AE0" w:rsidRDefault="00A01AE0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3BB51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1F6007F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77A8C8B" w14:textId="77777777" w:rsidR="00A01AE0" w:rsidRDefault="00A01AE0" w:rsidP="008839D7">
      <w:pPr>
        <w:spacing w:after="0" w:line="240" w:lineRule="auto"/>
      </w:pPr>
      <w:r>
        <w:separator/>
      </w:r>
    </w:p>
  </w:footnote>
  <w:footnote w:type="continuationSeparator" w:id="0">
    <w:p w14:paraId="628179A1" w14:textId="77777777" w:rsidR="00A01AE0" w:rsidRDefault="00A01AE0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CF8B3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7188FAC" wp14:editId="044CB3D9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0D9C30C6" wp14:editId="3C07E476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185B"/>
    <w:rsid w:val="00087960"/>
    <w:rsid w:val="000976E7"/>
    <w:rsid w:val="000C5D8D"/>
    <w:rsid w:val="000D0152"/>
    <w:rsid w:val="00162165"/>
    <w:rsid w:val="001B1684"/>
    <w:rsid w:val="002141A9"/>
    <w:rsid w:val="00286F9B"/>
    <w:rsid w:val="002D2054"/>
    <w:rsid w:val="002D44B8"/>
    <w:rsid w:val="003B6535"/>
    <w:rsid w:val="003B73C3"/>
    <w:rsid w:val="00444406"/>
    <w:rsid w:val="00594FED"/>
    <w:rsid w:val="005A2289"/>
    <w:rsid w:val="005B325C"/>
    <w:rsid w:val="005C7916"/>
    <w:rsid w:val="005E6EF6"/>
    <w:rsid w:val="006514E5"/>
    <w:rsid w:val="006C3D5D"/>
    <w:rsid w:val="0071430F"/>
    <w:rsid w:val="007F4F6E"/>
    <w:rsid w:val="008471D8"/>
    <w:rsid w:val="008818E5"/>
    <w:rsid w:val="008839D7"/>
    <w:rsid w:val="009874D0"/>
    <w:rsid w:val="009F4410"/>
    <w:rsid w:val="00A01AE0"/>
    <w:rsid w:val="00A958EE"/>
    <w:rsid w:val="00B02EE8"/>
    <w:rsid w:val="00BF0456"/>
    <w:rsid w:val="00C576D3"/>
    <w:rsid w:val="00C70D70"/>
    <w:rsid w:val="00CA7EA5"/>
    <w:rsid w:val="00CE731B"/>
    <w:rsid w:val="00D778BA"/>
    <w:rsid w:val="00E3113B"/>
    <w:rsid w:val="00E96E13"/>
    <w:rsid w:val="00FD0977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5A4FA7"/>
  <w15:docId w15:val="{9ABC38C5-3943-4D6D-BB70-87CDC026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30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30F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497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2018-05-23T18:06:00Z</dcterms:created>
  <dcterms:modified xsi:type="dcterms:W3CDTF">2018-05-23T23:24:00Z</dcterms:modified>
</cp:coreProperties>
</file>