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bookmarkStart w:id="0" w:name="_GoBack"/>
      <w:bookmarkEnd w:id="0"/>
      <w:r w:rsidRPr="00B51EA4">
        <w:rPr>
          <w:rFonts w:eastAsia="Times New Roman" w:cstheme="minorHAnsi"/>
          <w:color w:val="000000" w:themeColor="text1"/>
          <w:lang w:eastAsia="en-GB"/>
        </w:rPr>
        <w:t xml:space="preserve">Do you know what your child means when they're talking about compiling algorithms and debugging programs? Computing teacher Billy </w:t>
      </w:r>
      <w:proofErr w:type="spellStart"/>
      <w:r w:rsidRPr="00B51EA4">
        <w:rPr>
          <w:rFonts w:eastAsia="Times New Roman" w:cstheme="minorHAnsi"/>
          <w:color w:val="000000" w:themeColor="text1"/>
          <w:lang w:eastAsia="en-GB"/>
        </w:rPr>
        <w:t>Rebecchi</w:t>
      </w:r>
      <w:proofErr w:type="spellEnd"/>
      <w:r w:rsidRPr="00B51EA4">
        <w:rPr>
          <w:rFonts w:eastAsia="Times New Roman" w:cstheme="minorHAnsi"/>
          <w:color w:val="000000" w:themeColor="text1"/>
          <w:lang w:eastAsia="en-GB"/>
        </w:rPr>
        <w:t xml:space="preserve"> explains the primary school computing and ICT terms that you might hear from your KS1 or KS2 child.</w:t>
      </w:r>
    </w:p>
    <w:p w:rsidR="00546B2E" w:rsidRPr="00B51EA4" w:rsidRDefault="00546B2E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3498DB"/>
          <w:lang w:eastAsia="en-GB"/>
        </w:rPr>
        <w:t>Abstraction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In computer science the term </w:t>
      </w:r>
      <w:hyperlink r:id="rId4" w:history="1">
        <w:r w:rsidRPr="00B51EA4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en-GB"/>
          </w:rPr>
          <w:t>abstraction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> refers to hiding the complexity of tasks to suit the understanding of the user. For example, for you to use a calculator you only have to press buttons in order to receive the correct answer, however the person that built the calculator understands how it works underneath.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F1C40F"/>
          <w:lang w:eastAsia="en-GB"/>
        </w:rPr>
        <w:t>Algorithm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An </w:t>
      </w:r>
      <w:hyperlink r:id="rId5" w:history="1">
        <w:r w:rsidRPr="00B51EA4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en-GB"/>
          </w:rPr>
          <w:t>algorithm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> is a set of instructions that we complete in order to achieve a task. You could write an algorithm to complete mundane tasks such as making a cup of tea or to complete complex tasks such as calculating the odds that a team will win a football match. In computing an algorithm refers to the set of instructions that a computer follows in the order in which they are given.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E74C3C"/>
          <w:lang w:eastAsia="en-GB"/>
        </w:rPr>
        <w:t>Binary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Binary is the language computers use. It is a series of 1s and 0s and is also used in mathematics.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1ABC9C"/>
          <w:lang w:eastAsia="en-GB"/>
        </w:rPr>
        <w:t>Coding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hyperlink r:id="rId6" w:history="1">
        <w:r w:rsidRPr="00B51EA4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en-GB"/>
          </w:rPr>
          <w:t>Coding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> is putting information and commands into a </w:t>
      </w:r>
      <w:hyperlink r:id="rId7" w:history="1">
        <w:r w:rsidRPr="00B51EA4">
          <w:rPr>
            <w:rFonts w:eastAsia="Times New Roman" w:cstheme="minorHAnsi"/>
            <w:color w:val="000000" w:themeColor="text1"/>
            <w:u w:val="single"/>
            <w:bdr w:val="none" w:sz="0" w:space="0" w:color="auto" w:frame="1"/>
            <w:lang w:eastAsia="en-GB"/>
          </w:rPr>
          <w:t>program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>, making it possible for u to create software, apps and websites.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2980B9"/>
          <w:lang w:eastAsia="en-GB"/>
        </w:rPr>
        <w:t>Communication technology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Equipment that we use to communicate with, such as a mobile phone or tablet.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F1C40F"/>
          <w:lang w:eastAsia="en-GB"/>
        </w:rPr>
        <w:t>Compile</w:t>
      </w:r>
      <w:r w:rsidRPr="00B51EA4">
        <w:rPr>
          <w:rFonts w:eastAsia="Times New Roman" w:cstheme="minorHAnsi"/>
          <w:b/>
          <w:bCs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 xml:space="preserve">When we program, we use human words in our codes and programs. </w:t>
      </w:r>
      <w:proofErr w:type="gramStart"/>
      <w:r w:rsidRPr="00B51EA4">
        <w:rPr>
          <w:rFonts w:eastAsia="Times New Roman" w:cstheme="minorHAnsi"/>
          <w:color w:val="000000" w:themeColor="text1"/>
          <w:lang w:eastAsia="en-GB"/>
        </w:rPr>
        <w:t>However</w:t>
      </w:r>
      <w:proofErr w:type="gramEnd"/>
      <w:r w:rsidRPr="00B51EA4">
        <w:rPr>
          <w:rFonts w:eastAsia="Times New Roman" w:cstheme="minorHAnsi"/>
          <w:color w:val="000000" w:themeColor="text1"/>
          <w:lang w:eastAsia="en-GB"/>
        </w:rPr>
        <w:t xml:space="preserve"> the computer doesn’t understand human words, so we have to compile the program – using a compiler – which converts the human words into binary.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E74C3C"/>
          <w:lang w:eastAsia="en-GB"/>
        </w:rPr>
        <w:t>Computational logic / thinking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hyperlink r:id="rId8" w:history="1">
        <w:r w:rsidRPr="00B51EA4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en-GB"/>
          </w:rPr>
          <w:t>Computational logic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> is a term that describes the decision-making progress used in programming and writing algorithms.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2ECC71"/>
          <w:lang w:eastAsia="en-GB"/>
        </w:rPr>
        <w:t>Data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hyperlink r:id="rId9" w:history="1">
        <w:r w:rsidRPr="00B51EA4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en-GB"/>
          </w:rPr>
          <w:t>Data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> is Information.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2980B9"/>
          <w:lang w:eastAsia="en-GB"/>
        </w:rPr>
        <w:t>Debug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hyperlink r:id="rId10" w:history="1">
        <w:r w:rsidRPr="00B51EA4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en-GB"/>
          </w:rPr>
          <w:t>Debugging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 xml:space="preserve"> is checking the code in a computer program to ensure it works, and changing it if it doesn’t. When writing a </w:t>
      </w:r>
      <w:proofErr w:type="gramStart"/>
      <w:r w:rsidRPr="00B51EA4">
        <w:rPr>
          <w:rFonts w:eastAsia="Times New Roman" w:cstheme="minorHAnsi"/>
          <w:color w:val="000000" w:themeColor="text1"/>
          <w:lang w:eastAsia="en-GB"/>
        </w:rPr>
        <w:t>computer program things</w:t>
      </w:r>
      <w:proofErr w:type="gramEnd"/>
      <w:r w:rsidRPr="00B51EA4">
        <w:rPr>
          <w:rFonts w:eastAsia="Times New Roman" w:cstheme="minorHAnsi"/>
          <w:color w:val="000000" w:themeColor="text1"/>
          <w:lang w:eastAsia="en-GB"/>
        </w:rPr>
        <w:t xml:space="preserve"> will often go wrong. When writing a </w:t>
      </w:r>
      <w:proofErr w:type="gramStart"/>
      <w:r w:rsidRPr="00B51EA4">
        <w:rPr>
          <w:rFonts w:eastAsia="Times New Roman" w:cstheme="minorHAnsi"/>
          <w:color w:val="000000" w:themeColor="text1"/>
          <w:lang w:eastAsia="en-GB"/>
        </w:rPr>
        <w:t>program</w:t>
      </w:r>
      <w:proofErr w:type="gramEnd"/>
      <w:r w:rsidRPr="00B51EA4">
        <w:rPr>
          <w:rFonts w:eastAsia="Times New Roman" w:cstheme="minorHAnsi"/>
          <w:color w:val="000000" w:themeColor="text1"/>
          <w:lang w:eastAsia="en-GB"/>
        </w:rPr>
        <w:t xml:space="preserve"> you have to test and debug your program to ensure that it produces correct results.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F1C40F"/>
          <w:lang w:eastAsia="en-GB"/>
        </w:rPr>
        <w:t>Decomposition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hyperlink r:id="rId11" w:history="1">
        <w:r w:rsidRPr="00B51EA4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en-GB"/>
          </w:rPr>
          <w:t>Decomposition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> is the process by which a large, difficult problem can be broken down into a series of smaller, simpler problems, thus making the overall problem easier to solve.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E74C3C"/>
          <w:lang w:eastAsia="en-GB"/>
        </w:rPr>
        <w:t>Hardware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hyperlink r:id="rId12" w:history="1">
        <w:r w:rsidRPr="00B51EA4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en-GB"/>
          </w:rPr>
          <w:t>Hardware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 xml:space="preserve"> is the physical part of a computer, which uses electrical signals to complete the calculations needed to make software run. Examples of hardware are the computer circuit board, </w:t>
      </w:r>
      <w:r w:rsidRPr="00B51EA4">
        <w:rPr>
          <w:rFonts w:eastAsia="Times New Roman" w:cstheme="minorHAnsi"/>
          <w:color w:val="000000" w:themeColor="text1"/>
          <w:lang w:eastAsia="en-GB"/>
        </w:rPr>
        <w:lastRenderedPageBreak/>
        <w:t>memory, processor and/or other equipment related to a computer, such as printers, monitors and keyboards.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2ECC71"/>
          <w:lang w:eastAsia="en-GB"/>
        </w:rPr>
        <w:t>Information technology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A term used for all computer-related technology.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2980B9"/>
          <w:lang w:eastAsia="en-GB"/>
        </w:rPr>
        <w:t>Input</w:t>
      </w:r>
      <w:r w:rsidRPr="00B51EA4">
        <w:rPr>
          <w:rFonts w:eastAsia="Times New Roman" w:cstheme="minorHAnsi"/>
          <w:b/>
          <w:bCs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Information that goes into the computer.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F1C40F"/>
          <w:lang w:eastAsia="en-GB"/>
        </w:rPr>
        <w:t>Internet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A network of computers linked all over the world.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E74C3C"/>
          <w:lang w:eastAsia="en-GB"/>
        </w:rPr>
        <w:t>Logic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When making any decision a certain amount of logic is involved; for example, when deciding what to wear in the morning, you make a logical decision based on the season, weather and any number of other factors. </w:t>
      </w:r>
      <w:hyperlink r:id="rId13" w:history="1">
        <w:r w:rsidRPr="00B51EA4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en-GB"/>
          </w:rPr>
          <w:t>Computational logic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 xml:space="preserve"> is used to allow a program to decide what to do and when. For </w:t>
      </w:r>
      <w:proofErr w:type="gramStart"/>
      <w:r w:rsidRPr="00B51EA4">
        <w:rPr>
          <w:rFonts w:eastAsia="Times New Roman" w:cstheme="minorHAnsi"/>
          <w:color w:val="000000" w:themeColor="text1"/>
          <w:lang w:eastAsia="en-GB"/>
        </w:rPr>
        <w:t>example</w:t>
      </w:r>
      <w:proofErr w:type="gramEnd"/>
      <w:r w:rsidRPr="00B51EA4">
        <w:rPr>
          <w:rFonts w:eastAsia="Times New Roman" w:cstheme="minorHAnsi"/>
          <w:color w:val="000000" w:themeColor="text1"/>
          <w:lang w:eastAsia="en-GB"/>
        </w:rPr>
        <w:t xml:space="preserve"> you may write code that says: “When the user clicks this button, perform this calculation.”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2ECC71"/>
          <w:lang w:eastAsia="en-GB"/>
        </w:rPr>
        <w:t>Network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Computers linked within a building or area.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3498DB"/>
          <w:lang w:eastAsia="en-GB"/>
        </w:rPr>
        <w:t>Output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Information that comes out of the computer.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F1C40F"/>
          <w:lang w:eastAsia="en-GB"/>
        </w:rPr>
        <w:t>Procedure or function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A </w:t>
      </w:r>
      <w:hyperlink r:id="rId14" w:history="1">
        <w:r w:rsidRPr="00B51EA4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en-GB"/>
          </w:rPr>
          <w:t>procedure/function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> is used in programming to break a complex task down into simple steps or sections.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E74C3C"/>
          <w:lang w:eastAsia="en-GB"/>
        </w:rPr>
        <w:t>Program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A </w:t>
      </w:r>
      <w:hyperlink r:id="rId15" w:history="1">
        <w:r w:rsidRPr="00B51EA4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en-GB"/>
          </w:rPr>
          <w:t>computer program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> is a collection of instructions or algorithms designed to simplify processes, whether that be writing a Word document or connecting to a website. A computer program is written using a </w:t>
      </w:r>
      <w:hyperlink r:id="rId16" w:history="1">
        <w:r w:rsidRPr="00B51EA4">
          <w:rPr>
            <w:rFonts w:eastAsia="Times New Roman" w:cstheme="minorHAnsi"/>
            <w:color w:val="000000" w:themeColor="text1"/>
            <w:u w:val="single"/>
            <w:bdr w:val="none" w:sz="0" w:space="0" w:color="auto" w:frame="1"/>
            <w:lang w:eastAsia="en-GB"/>
          </w:rPr>
          <w:t>programming language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>, which allows a computer scientist to teach a computer how to achieve a result. Examples of programming languages are Scratch, Java, Python, C++ and Ruby.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2ECC71"/>
          <w:lang w:eastAsia="en-GB"/>
        </w:rPr>
        <w:t>Programming language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Computers are very good at completing lots of mathematical functions in a short space of time, however they don’t have the ability to think for themselves. </w:t>
      </w:r>
      <w:hyperlink r:id="rId17" w:history="1">
        <w:r w:rsidRPr="00B51EA4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en-GB"/>
          </w:rPr>
          <w:t>Programming languages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> bridge this gap and allow us to teach a computer how to do things.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3498DB"/>
          <w:lang w:eastAsia="en-GB"/>
        </w:rPr>
        <w:t>Repetition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Sometimes called iteration, when part of a program repeats itself. For example, in animation you may repeat the movements of a character to make it look like it’s moving along.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F1C40F"/>
          <w:lang w:eastAsia="en-GB"/>
        </w:rPr>
        <w:t>Selection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When you choose part of something. For example, when you copy and paste text, the passage that you highlight to copy is called the selection.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E74C3C"/>
          <w:lang w:eastAsia="en-GB"/>
        </w:rPr>
        <w:t>Sequence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 xml:space="preserve">When doing anything in life it is important to complete things in the correct order; you wouldn’t pour water into a teacup before you had boiled the kettle, for example! In a program we have to </w:t>
      </w:r>
      <w:r w:rsidRPr="00B51EA4">
        <w:rPr>
          <w:rFonts w:eastAsia="Times New Roman" w:cstheme="minorHAnsi"/>
          <w:color w:val="000000" w:themeColor="text1"/>
          <w:lang w:eastAsia="en-GB"/>
        </w:rPr>
        <w:lastRenderedPageBreak/>
        <w:t>control what happens and when in order to produce correct results. A </w:t>
      </w:r>
      <w:hyperlink r:id="rId18" w:history="1">
        <w:r w:rsidRPr="00B51EA4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en-GB"/>
          </w:rPr>
          <w:t>sequence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> helps us to ensure that things happen in the correct order.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2ECC71"/>
          <w:lang w:eastAsia="en-GB"/>
        </w:rPr>
        <w:t>Software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hyperlink r:id="rId19" w:history="1">
        <w:r w:rsidRPr="00B51EA4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en-GB"/>
          </w:rPr>
          <w:t>Software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> is created using a </w:t>
      </w:r>
      <w:hyperlink r:id="rId20" w:history="1">
        <w:r w:rsidRPr="00B51EA4">
          <w:rPr>
            <w:rFonts w:eastAsia="Times New Roman" w:cstheme="minorHAnsi"/>
            <w:color w:val="000000" w:themeColor="text1"/>
            <w:u w:val="single"/>
            <w:bdr w:val="none" w:sz="0" w:space="0" w:color="auto" w:frame="1"/>
            <w:lang w:eastAsia="en-GB"/>
          </w:rPr>
          <w:t>programming language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> and is the non-physical part of a computer. Software can be written once and sold multiple times, for instance Microsoft doesn’t have to rebuild Microsoft Word every time they have a new customer, they just make a copy of the files they already have.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3498DB"/>
          <w:lang w:eastAsia="en-GB"/>
        </w:rPr>
        <w:t>System (Operating System)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The </w:t>
      </w:r>
      <w:hyperlink r:id="rId21" w:history="1">
        <w:r w:rsidRPr="00B51EA4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en-GB"/>
          </w:rPr>
          <w:t>Operating System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> sits between the software and hardware and acts as a translator. It tells the hardware when to run calculations and passes the answers back to the software so that it can decide what calculations to run next.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F1C40F"/>
          <w:lang w:eastAsia="en-GB"/>
        </w:rPr>
        <w:t>Variable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A </w:t>
      </w:r>
      <w:hyperlink r:id="rId22" w:history="1">
        <w:r w:rsidRPr="00B51EA4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en-GB"/>
          </w:rPr>
          <w:t>variable</w:t>
        </w:r>
      </w:hyperlink>
      <w:r w:rsidRPr="00B51EA4">
        <w:rPr>
          <w:rFonts w:eastAsia="Times New Roman" w:cstheme="minorHAnsi"/>
          <w:color w:val="000000" w:themeColor="text1"/>
          <w:lang w:eastAsia="en-GB"/>
        </w:rPr>
        <w:t> is a piece of information in a program that we want to store, but is able to change. We can compare it to a box in which we put information. This information could be a number, and during the program we might change the initial number (for example as part of the scoring system in a game).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 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outlineLvl w:val="2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B51EA4">
        <w:rPr>
          <w:rFonts w:eastAsia="Times New Roman" w:cstheme="minorHAnsi"/>
          <w:b/>
          <w:bCs/>
          <w:color w:val="000000" w:themeColor="text1"/>
          <w:bdr w:val="none" w:sz="0" w:space="0" w:color="auto" w:frame="1"/>
          <w:shd w:val="clear" w:color="auto" w:fill="E74C3C"/>
          <w:lang w:eastAsia="en-GB"/>
        </w:rPr>
        <w:t>World Wide Web</w:t>
      </w:r>
    </w:p>
    <w:p w:rsidR="00B51EA4" w:rsidRPr="00B51EA4" w:rsidRDefault="00B51EA4" w:rsidP="00B51EA4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 w:themeColor="text1"/>
          <w:lang w:eastAsia="en-GB"/>
        </w:rPr>
      </w:pPr>
      <w:r w:rsidRPr="00B51EA4">
        <w:rPr>
          <w:rFonts w:eastAsia="Times New Roman" w:cstheme="minorHAnsi"/>
          <w:color w:val="000000" w:themeColor="text1"/>
          <w:lang w:eastAsia="en-GB"/>
        </w:rPr>
        <w:t>This is like the Operating System for the internet. We use the web to help us communicate with and over the internet.</w:t>
      </w:r>
    </w:p>
    <w:p w:rsidR="00251E78" w:rsidRPr="00B51EA4" w:rsidRDefault="00546B2E">
      <w:pPr>
        <w:rPr>
          <w:rFonts w:cstheme="minorHAnsi"/>
          <w:color w:val="000000" w:themeColor="text1"/>
        </w:rPr>
      </w:pPr>
    </w:p>
    <w:sectPr w:rsidR="00251E78" w:rsidRPr="00B51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A4"/>
    <w:rsid w:val="00546B2E"/>
    <w:rsid w:val="00B51EA4"/>
    <w:rsid w:val="00C44FD6"/>
    <w:rsid w:val="00E1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AE7BF"/>
  <w15:chartTrackingRefBased/>
  <w15:docId w15:val="{2875103B-1C11-4DFD-A7E9-C3C474C5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51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51EA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5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51EA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51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choolrun.com/what-is-computational-logic" TargetMode="External"/><Relationship Id="rId13" Type="http://schemas.openxmlformats.org/officeDocument/2006/relationships/hyperlink" Target="https://www.theschoolrun.com/what-is-computational-logic" TargetMode="External"/><Relationship Id="rId18" Type="http://schemas.openxmlformats.org/officeDocument/2006/relationships/hyperlink" Target="https://www.theschoolrun.com/what-is-a-sequence-in-comput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heschoolrun.com/what-are-hardware-software-and-operating-systems" TargetMode="External"/><Relationship Id="rId7" Type="http://schemas.openxmlformats.org/officeDocument/2006/relationships/hyperlink" Target="https://www.theschoolrun.com/what-is-a-program" TargetMode="External"/><Relationship Id="rId12" Type="http://schemas.openxmlformats.org/officeDocument/2006/relationships/hyperlink" Target="https://www.theschoolrun.com/what-are-hardware-software-and-operating-systems" TargetMode="External"/><Relationship Id="rId17" Type="http://schemas.openxmlformats.org/officeDocument/2006/relationships/hyperlink" Target="https://www.theschoolrun.com/what-is-a-programming-langua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schoolrun.com/what-is-a-programming-language" TargetMode="External"/><Relationship Id="rId20" Type="http://schemas.openxmlformats.org/officeDocument/2006/relationships/hyperlink" Target="https://www.theschoolrun.com/what-is-a-programming-languag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eschoolrun.com/primary-school-coding-explained-for-parents" TargetMode="External"/><Relationship Id="rId11" Type="http://schemas.openxmlformats.org/officeDocument/2006/relationships/hyperlink" Target="https://www.theschoolrun.com/what-is-decomposition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theschoolrun.com/what-is-an-algorithm" TargetMode="External"/><Relationship Id="rId15" Type="http://schemas.openxmlformats.org/officeDocument/2006/relationships/hyperlink" Target="https://www.theschoolrun.com/what-is-a-progra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heschoolrun.com/what-is-debugging" TargetMode="External"/><Relationship Id="rId19" Type="http://schemas.openxmlformats.org/officeDocument/2006/relationships/hyperlink" Target="https://www.theschoolrun.com/what-are-hardware-software-and-operating-systems" TargetMode="External"/><Relationship Id="rId4" Type="http://schemas.openxmlformats.org/officeDocument/2006/relationships/hyperlink" Target="https://www.theschoolrun.com/what-is-abstraction-in-computing" TargetMode="External"/><Relationship Id="rId9" Type="http://schemas.openxmlformats.org/officeDocument/2006/relationships/hyperlink" Target="https://www.theschoolrun.com/data-handling" TargetMode="External"/><Relationship Id="rId14" Type="http://schemas.openxmlformats.org/officeDocument/2006/relationships/hyperlink" Target="https://www.theschoolrun.com/what-are-procedures-and-functions" TargetMode="External"/><Relationship Id="rId22" Type="http://schemas.openxmlformats.org/officeDocument/2006/relationships/hyperlink" Target="https://www.theschoolrun.com/what-is-a-variable-in-compu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Bond</dc:creator>
  <cp:keywords/>
  <dc:description/>
  <cp:lastModifiedBy>Jodie Bond</cp:lastModifiedBy>
  <cp:revision>1</cp:revision>
  <dcterms:created xsi:type="dcterms:W3CDTF">2021-11-09T14:19:00Z</dcterms:created>
  <dcterms:modified xsi:type="dcterms:W3CDTF">2021-11-09T14:30:00Z</dcterms:modified>
</cp:coreProperties>
</file>