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22446" w:type="dxa"/>
        <w:tblLook w:val="04A0" w:firstRow="1" w:lastRow="0" w:firstColumn="1" w:lastColumn="0" w:noHBand="0" w:noVBand="1"/>
      </w:tblPr>
      <w:tblGrid>
        <w:gridCol w:w="1326"/>
        <w:gridCol w:w="4220"/>
        <w:gridCol w:w="4220"/>
        <w:gridCol w:w="4222"/>
        <w:gridCol w:w="4220"/>
        <w:gridCol w:w="4238"/>
      </w:tblGrid>
      <w:tr w:rsidR="00B54D30" w:rsidRPr="00B54D30" w14:paraId="325F1A2B" w14:textId="77777777" w:rsidTr="005F5B03">
        <w:trPr>
          <w:trHeight w:val="564"/>
        </w:trPr>
        <w:tc>
          <w:tcPr>
            <w:tcW w:w="22446" w:type="dxa"/>
            <w:gridSpan w:val="6"/>
            <w:vAlign w:val="center"/>
          </w:tcPr>
          <w:p w14:paraId="2B8542C4" w14:textId="7325604B" w:rsidR="00B54D30" w:rsidRPr="00B54D30" w:rsidRDefault="00B54D30" w:rsidP="005F5B03">
            <w:pPr>
              <w:spacing w:line="276" w:lineRule="auto"/>
              <w:rPr>
                <w:rFonts w:ascii="Twinkl Cursive Unlooped" w:hAnsi="Twinkl Cursive Unlooped"/>
              </w:rPr>
            </w:pPr>
            <w:r w:rsidRPr="005F5B03">
              <w:rPr>
                <w:rFonts w:ascii="Twinkl Cursive Unlooped" w:hAnsi="Twinkl Cursive Unlooped"/>
                <w:sz w:val="28"/>
              </w:rPr>
              <w:t xml:space="preserve">Term </w:t>
            </w:r>
            <w:r w:rsidR="00A824AE">
              <w:rPr>
                <w:rFonts w:ascii="Twinkl Cursive Unlooped" w:hAnsi="Twinkl Cursive Unlooped"/>
                <w:sz w:val="28"/>
              </w:rPr>
              <w:t>2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Week </w:t>
            </w:r>
            <w:r w:rsidR="00A824AE">
              <w:rPr>
                <w:rFonts w:ascii="Twinkl Cursive Unlooped" w:hAnsi="Twinkl Cursive Unlooped"/>
                <w:sz w:val="28"/>
              </w:rPr>
              <w:t>1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beginning Monday</w:t>
            </w:r>
            <w:r w:rsidR="00F60320">
              <w:rPr>
                <w:rFonts w:ascii="Twinkl Cursive Unlooped" w:hAnsi="Twinkl Cursive Unlooped"/>
                <w:sz w:val="28"/>
              </w:rPr>
              <w:t xml:space="preserve"> </w:t>
            </w:r>
            <w:r w:rsidR="00C67AFF">
              <w:rPr>
                <w:rFonts w:ascii="Twinkl Cursive Unlooped" w:hAnsi="Twinkl Cursive Unlooped"/>
                <w:sz w:val="28"/>
              </w:rPr>
              <w:t>9th</w:t>
            </w:r>
            <w:r w:rsidR="00A824AE">
              <w:rPr>
                <w:rFonts w:ascii="Twinkl Cursive Unlooped" w:hAnsi="Twinkl Cursive Unlooped"/>
                <w:sz w:val="28"/>
              </w:rPr>
              <w:t xml:space="preserve"> November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2020                     KS</w:t>
            </w:r>
            <w:r w:rsidR="004B6FEA">
              <w:rPr>
                <w:rFonts w:ascii="Twinkl Cursive Unlooped" w:hAnsi="Twinkl Cursive Unlooped"/>
                <w:sz w:val="28"/>
              </w:rPr>
              <w:t>2</w:t>
            </w:r>
            <w:r w:rsidRPr="005F5B03">
              <w:rPr>
                <w:rFonts w:ascii="Twinkl Cursive Unlooped" w:hAnsi="Twinkl Cursive Unlooped"/>
                <w:sz w:val="28"/>
              </w:rPr>
              <w:t xml:space="preserve"> Home Learning Timetable</w:t>
            </w:r>
          </w:p>
        </w:tc>
      </w:tr>
      <w:tr w:rsidR="00B54D30" w:rsidRPr="00B54D30" w14:paraId="0102CF80" w14:textId="77777777" w:rsidTr="00165B86">
        <w:trPr>
          <w:trHeight w:val="852"/>
        </w:trPr>
        <w:tc>
          <w:tcPr>
            <w:tcW w:w="22446" w:type="dxa"/>
            <w:gridSpan w:val="6"/>
            <w:vAlign w:val="center"/>
          </w:tcPr>
          <w:p w14:paraId="057BA99C" w14:textId="6EDFCAC9" w:rsidR="00B54D30" w:rsidRPr="004B6FEA" w:rsidRDefault="00B54D30" w:rsidP="00B54D30">
            <w:pPr>
              <w:spacing w:line="276" w:lineRule="auto"/>
              <w:rPr>
                <w:rFonts w:ascii="Twinkl Cursive Unlooped" w:hAnsi="Twinkl Cursive Unlooped"/>
                <w:b/>
                <w:bCs/>
                <w:sz w:val="24"/>
              </w:rPr>
            </w:pPr>
            <w:r w:rsidRPr="005F5B03">
              <w:rPr>
                <w:rFonts w:ascii="Twinkl Cursive Unlooped" w:hAnsi="Twinkl Cursive Unlooped"/>
                <w:sz w:val="24"/>
              </w:rPr>
              <w:t xml:space="preserve">This week’s core text:  </w:t>
            </w:r>
            <w:r w:rsidR="0024433D">
              <w:rPr>
                <w:rFonts w:ascii="Twinkl Cursive Unlooped" w:hAnsi="Twinkl Cursive Unlooped"/>
                <w:sz w:val="24"/>
              </w:rPr>
              <w:t>The Two Builders</w:t>
            </w:r>
          </w:p>
          <w:p w14:paraId="74266BCF" w14:textId="5DA428F1" w:rsidR="00B54D30" w:rsidRPr="00B54D30" w:rsidRDefault="00B54D30" w:rsidP="00B54D30">
            <w:pPr>
              <w:spacing w:line="276" w:lineRule="auto"/>
              <w:rPr>
                <w:rFonts w:ascii="Twinkl Cursive Unlooped" w:hAnsi="Twinkl Cursive Unlooped"/>
                <w:color w:val="7030A0"/>
              </w:rPr>
            </w:pPr>
            <w:r w:rsidRPr="005F5B03">
              <w:rPr>
                <w:rFonts w:ascii="Twinkl Cursive Unlooped" w:hAnsi="Twinkl Cursive Unlooped"/>
                <w:sz w:val="24"/>
              </w:rPr>
              <w:t>For phonics/spelling lessons this week follow the link on the class page for daily lessons from the DfE (Department for Education)</w:t>
            </w:r>
            <w:r w:rsidR="00C65827">
              <w:rPr>
                <w:rFonts w:ascii="Twinkl Cursive Unlooped" w:hAnsi="Twinkl Cursive Unlooped"/>
                <w:sz w:val="24"/>
              </w:rPr>
              <w:t xml:space="preserve"> and the No Nonsense Spelling Program</w:t>
            </w:r>
          </w:p>
        </w:tc>
      </w:tr>
      <w:tr w:rsidR="00B54D30" w:rsidRPr="00B54D30" w14:paraId="4D6B030C" w14:textId="77777777" w:rsidTr="00165B86">
        <w:trPr>
          <w:trHeight w:val="571"/>
        </w:trPr>
        <w:tc>
          <w:tcPr>
            <w:tcW w:w="1326" w:type="dxa"/>
            <w:vAlign w:val="center"/>
          </w:tcPr>
          <w:p w14:paraId="63DF192B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EADBF5"/>
            <w:vAlign w:val="center"/>
          </w:tcPr>
          <w:p w14:paraId="00D58541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Monday</w:t>
            </w:r>
          </w:p>
        </w:tc>
        <w:tc>
          <w:tcPr>
            <w:tcW w:w="4220" w:type="dxa"/>
            <w:shd w:val="clear" w:color="auto" w:fill="F6FF9F"/>
            <w:vAlign w:val="center"/>
          </w:tcPr>
          <w:p w14:paraId="1A65CC82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Tuesday</w:t>
            </w:r>
          </w:p>
        </w:tc>
        <w:tc>
          <w:tcPr>
            <w:tcW w:w="4222" w:type="dxa"/>
            <w:shd w:val="clear" w:color="auto" w:fill="CCFFCC"/>
            <w:vAlign w:val="center"/>
          </w:tcPr>
          <w:p w14:paraId="4E634C0D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Wednesday</w:t>
            </w:r>
          </w:p>
        </w:tc>
        <w:tc>
          <w:tcPr>
            <w:tcW w:w="4220" w:type="dxa"/>
            <w:shd w:val="clear" w:color="auto" w:fill="FFE7E7"/>
            <w:vAlign w:val="center"/>
          </w:tcPr>
          <w:p w14:paraId="5269763C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Thursday</w:t>
            </w:r>
          </w:p>
        </w:tc>
        <w:tc>
          <w:tcPr>
            <w:tcW w:w="4234" w:type="dxa"/>
            <w:shd w:val="clear" w:color="auto" w:fill="E6EEF0" w:themeFill="accent5" w:themeFillTint="33"/>
            <w:vAlign w:val="center"/>
          </w:tcPr>
          <w:p w14:paraId="32E9C659" w14:textId="77777777" w:rsidR="00B54D30" w:rsidRPr="00B54D30" w:rsidRDefault="00B54D30" w:rsidP="00B54D30">
            <w:pPr>
              <w:jc w:val="center"/>
              <w:rPr>
                <w:rFonts w:ascii="Twinkl Cursive Unlooped" w:hAnsi="Twinkl Cursive Unlooped"/>
                <w:color w:val="7030A0"/>
                <w:sz w:val="28"/>
                <w:szCs w:val="24"/>
              </w:rPr>
            </w:pPr>
            <w:r w:rsidRPr="00B54D30">
              <w:rPr>
                <w:rFonts w:ascii="Twinkl Cursive Unlooped" w:hAnsi="Twinkl Cursive Unlooped"/>
                <w:color w:val="7030A0"/>
                <w:sz w:val="28"/>
                <w:szCs w:val="24"/>
              </w:rPr>
              <w:t>Friday</w:t>
            </w:r>
          </w:p>
        </w:tc>
      </w:tr>
      <w:tr w:rsidR="00B54D30" w:rsidRPr="00B54D30" w14:paraId="3FDEB4DA" w14:textId="77777777" w:rsidTr="00165B86">
        <w:trPr>
          <w:trHeight w:val="635"/>
        </w:trPr>
        <w:tc>
          <w:tcPr>
            <w:tcW w:w="1326" w:type="dxa"/>
            <w:vAlign w:val="center"/>
          </w:tcPr>
          <w:p w14:paraId="1D60BE7A" w14:textId="2CAE474F" w:rsidR="00B54D30" w:rsidRPr="00B54D30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B54D30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16D8A6D" wp14:editId="42646225">
                  <wp:extent cx="182880" cy="182880"/>
                  <wp:effectExtent l="0" t="0" r="762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B6FEA">
              <w:rPr>
                <w:rFonts w:ascii="Twinkl Cursive Unlooped" w:hAnsi="Twinkl Cursive Unlooped"/>
                <w:sz w:val="24"/>
                <w:szCs w:val="24"/>
              </w:rPr>
              <w:t>1</w:t>
            </w:r>
            <w:r w:rsidRPr="00B54D30">
              <w:rPr>
                <w:rFonts w:ascii="Twinkl Cursive Unlooped" w:hAnsi="Twinkl Cursive Unlooped"/>
                <w:sz w:val="24"/>
                <w:szCs w:val="24"/>
              </w:rPr>
              <w:t>0</w:t>
            </w:r>
          </w:p>
        </w:tc>
        <w:tc>
          <w:tcPr>
            <w:tcW w:w="4220" w:type="dxa"/>
            <w:shd w:val="clear" w:color="auto" w:fill="EADBF5"/>
            <w:vAlign w:val="center"/>
          </w:tcPr>
          <w:p w14:paraId="2377FD01" w14:textId="097BB9FC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9AA607" wp14:editId="78D9ADF7">
                  <wp:extent cx="604562" cy="570016"/>
                  <wp:effectExtent l="0" t="0" r="508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991" cy="584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shd w:val="clear" w:color="auto" w:fill="F6FF9F"/>
            <w:vAlign w:val="center"/>
          </w:tcPr>
          <w:p w14:paraId="4D31C90F" w14:textId="20AFBE71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29C920" wp14:editId="0D61B45E">
                  <wp:extent cx="591965" cy="5581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46" cy="569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2" w:type="dxa"/>
            <w:shd w:val="clear" w:color="auto" w:fill="CCFFCC"/>
            <w:vAlign w:val="center"/>
          </w:tcPr>
          <w:p w14:paraId="09FB190C" w14:textId="6C121944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6036C6" wp14:editId="3D616338">
                  <wp:extent cx="629392" cy="59342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752" cy="602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shd w:val="clear" w:color="auto" w:fill="FFE7E7"/>
            <w:vAlign w:val="center"/>
          </w:tcPr>
          <w:p w14:paraId="00FC979D" w14:textId="2B9D0DFF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2EAF40" wp14:editId="2A89EEDF">
                  <wp:extent cx="680132" cy="641268"/>
                  <wp:effectExtent l="0" t="0" r="5715" b="698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63" cy="648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dxa"/>
            <w:shd w:val="clear" w:color="auto" w:fill="E6EEF0" w:themeFill="accent5" w:themeFillTint="33"/>
            <w:vAlign w:val="center"/>
          </w:tcPr>
          <w:p w14:paraId="755102A0" w14:textId="332A05BF" w:rsidR="00B54D30" w:rsidRPr="00B54D30" w:rsidRDefault="00C65827" w:rsidP="00B54D30">
            <w:pPr>
              <w:jc w:val="center"/>
              <w:rPr>
                <w:rFonts w:ascii="Twinkl Cursive Unlooped" w:hAnsi="Twinkl Cursive Unlooped"/>
                <w:color w:val="7030A0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2B3E89" wp14:editId="540676AD">
                  <wp:extent cx="654942" cy="617517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718" cy="626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D30" w:rsidRPr="00AB4CCC" w14:paraId="31F4D958" w14:textId="77777777" w:rsidTr="00AC123E">
        <w:trPr>
          <w:trHeight w:val="621"/>
        </w:trPr>
        <w:tc>
          <w:tcPr>
            <w:tcW w:w="1326" w:type="dxa"/>
            <w:vAlign w:val="center"/>
          </w:tcPr>
          <w:p w14:paraId="5DCCF6D2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D228E3B" wp14:editId="61B7617F">
                  <wp:extent cx="182880" cy="182880"/>
                  <wp:effectExtent l="0" t="0" r="762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20 </w:t>
            </w:r>
          </w:p>
        </w:tc>
        <w:tc>
          <w:tcPr>
            <w:tcW w:w="4220" w:type="dxa"/>
            <w:shd w:val="clear" w:color="auto" w:fill="EADBF5"/>
          </w:tcPr>
          <w:p w14:paraId="31343BB7" w14:textId="77777777" w:rsidR="00EA14AC" w:rsidRPr="00AB4CCC" w:rsidRDefault="00B54D30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DfE</w:t>
            </w:r>
            <w:r w:rsidR="00EA14AC" w:rsidRPr="00AB4CCC">
              <w:rPr>
                <w:rFonts w:ascii="Twinkl Cursive Unlooped" w:hAnsi="Twinkl Cursive Unlooped"/>
                <w:sz w:val="24"/>
                <w:szCs w:val="24"/>
              </w:rPr>
              <w:t xml:space="preserve"> Letters and Sounds</w:t>
            </w:r>
          </w:p>
          <w:p w14:paraId="679BF9F0" w14:textId="40E1D3D3" w:rsidR="004B6FEA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</w:tc>
        <w:tc>
          <w:tcPr>
            <w:tcW w:w="4220" w:type="dxa"/>
            <w:shd w:val="clear" w:color="auto" w:fill="F6FF9F"/>
          </w:tcPr>
          <w:p w14:paraId="06C4368C" w14:textId="6743B7DD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2BF18363" w14:textId="6B4A283B" w:rsidR="004B6FEA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  <w:p w14:paraId="6E6F15E2" w14:textId="270036FE" w:rsidR="00B54D30" w:rsidRPr="00AB4CCC" w:rsidRDefault="00B54D30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222" w:type="dxa"/>
            <w:shd w:val="clear" w:color="auto" w:fill="CCFFCC"/>
          </w:tcPr>
          <w:p w14:paraId="502263CF" w14:textId="16F65347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02E57761" w14:textId="38217AA3" w:rsidR="004B6FEA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  <w:p w14:paraId="27183BDA" w14:textId="11D3E635" w:rsidR="00B54D30" w:rsidRPr="00AB4CCC" w:rsidRDefault="00B54D30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FE7E7"/>
          </w:tcPr>
          <w:p w14:paraId="5383D620" w14:textId="5769EF70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239D1A57" w14:textId="776A941C" w:rsidR="00B54D30" w:rsidRPr="00AB4CCC" w:rsidRDefault="004B6FEA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20954CB0" w14:textId="6F783341" w:rsidR="004B6FEA" w:rsidRPr="00AB4CCC" w:rsidRDefault="00EA14AC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Phonics</w:t>
            </w:r>
            <w:r w:rsidR="004B6FEA" w:rsidRPr="00AB4CCC">
              <w:rPr>
                <w:rFonts w:ascii="Twinkl Cursive Unlooped" w:hAnsi="Twinkl Cursive Unlooped"/>
                <w:sz w:val="24"/>
                <w:szCs w:val="24"/>
              </w:rPr>
              <w:t xml:space="preserve">: 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DfE Letters and Sounds </w:t>
            </w:r>
          </w:p>
          <w:p w14:paraId="49B14D72" w14:textId="4EC0DF4C" w:rsidR="00B54D30" w:rsidRPr="00AB4CCC" w:rsidRDefault="004B6FEA" w:rsidP="00EA14A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Spelling:  </w:t>
            </w:r>
            <w:proofErr w:type="gramStart"/>
            <w:r w:rsidRPr="00AB4CCC">
              <w:rPr>
                <w:rFonts w:ascii="Twinkl Cursive Unlooped" w:hAnsi="Twinkl Cursive Unlooped"/>
                <w:sz w:val="24"/>
                <w:szCs w:val="24"/>
              </w:rPr>
              <w:t>Non Nonsense</w:t>
            </w:r>
            <w:proofErr w:type="gramEnd"/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Spelling</w:t>
            </w:r>
          </w:p>
        </w:tc>
      </w:tr>
      <w:tr w:rsidR="00B54D30" w:rsidRPr="00AB4CCC" w14:paraId="156F01E5" w14:textId="77777777" w:rsidTr="00165B86">
        <w:trPr>
          <w:trHeight w:val="1120"/>
        </w:trPr>
        <w:tc>
          <w:tcPr>
            <w:tcW w:w="1326" w:type="dxa"/>
            <w:vAlign w:val="center"/>
          </w:tcPr>
          <w:p w14:paraId="1942D106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3242CE9" wp14:editId="2DDBD670">
                  <wp:extent cx="182880" cy="182880"/>
                  <wp:effectExtent l="0" t="0" r="762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40</w:t>
            </w:r>
          </w:p>
        </w:tc>
        <w:tc>
          <w:tcPr>
            <w:tcW w:w="4220" w:type="dxa"/>
            <w:shd w:val="clear" w:color="auto" w:fill="EADBF5"/>
          </w:tcPr>
          <w:p w14:paraId="335994AB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0EA93486" w14:textId="4A48256B" w:rsidR="006F3433" w:rsidRPr="00AB4CCC" w:rsidRDefault="00C65827" w:rsidP="0024433D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LI: </w:t>
            </w:r>
            <w:r w:rsidR="00C67AFF">
              <w:rPr>
                <w:rFonts w:ascii="Twinkl Cursive Unlooped" w:hAnsi="Twinkl Cursive Unlooped"/>
                <w:color w:val="0000FF"/>
                <w:sz w:val="24"/>
                <w:szCs w:val="24"/>
              </w:rPr>
              <w:t>To retell a story verbally and in pictures</w:t>
            </w:r>
          </w:p>
        </w:tc>
        <w:tc>
          <w:tcPr>
            <w:tcW w:w="4220" w:type="dxa"/>
            <w:shd w:val="clear" w:color="auto" w:fill="F6FF9F"/>
          </w:tcPr>
          <w:p w14:paraId="0C50A856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5D20137F" w14:textId="77777777" w:rsidR="00B54D30" w:rsidRDefault="00C65827" w:rsidP="00B54D30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760FF2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 </w:t>
            </w:r>
            <w:r w:rsidR="00C67AFF">
              <w:rPr>
                <w:rFonts w:ascii="Twinkl Cursive Unlooped" w:hAnsi="Twinkl Cursive Unlooped"/>
                <w:color w:val="0000FF"/>
                <w:sz w:val="24"/>
                <w:szCs w:val="24"/>
              </w:rPr>
              <w:t>To ask open questions</w:t>
            </w:r>
          </w:p>
          <w:p w14:paraId="2B996287" w14:textId="77777777" w:rsidR="00C67AFF" w:rsidRDefault="00C67AFF" w:rsidP="00B54D30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</w:p>
          <w:p w14:paraId="0D56B2CD" w14:textId="76C4A4B5" w:rsidR="00C67AFF" w:rsidRPr="00AB4CCC" w:rsidRDefault="00C67AFF" w:rsidP="00B54D30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C67AFF">
              <w:rPr>
                <w:rFonts w:ascii="Twinkl Cursive Unlooped" w:hAnsi="Twinkl Cursive Unlooped"/>
                <w:color w:val="0070C0"/>
                <w:sz w:val="24"/>
                <w:szCs w:val="24"/>
              </w:rPr>
              <w:t>LI: to understand thoughts and feelings of a character</w:t>
            </w:r>
          </w:p>
        </w:tc>
        <w:tc>
          <w:tcPr>
            <w:tcW w:w="4222" w:type="dxa"/>
            <w:shd w:val="clear" w:color="auto" w:fill="CCFFCC"/>
          </w:tcPr>
          <w:p w14:paraId="521627DB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3DA6E3DE" w14:textId="77777777" w:rsidR="00AB4CCC" w:rsidRDefault="00C65827" w:rsidP="0024433D">
            <w:pPr>
              <w:jc w:val="center"/>
              <w:rPr>
                <w:rFonts w:cstheme="minorHAnsi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="00AB4CCC" w:rsidRPr="00AB4CCC">
              <w:rPr>
                <w:rFonts w:cstheme="minorHAnsi"/>
                <w:color w:val="0000FF"/>
                <w:sz w:val="24"/>
                <w:szCs w:val="24"/>
              </w:rPr>
              <w:t xml:space="preserve"> </w:t>
            </w:r>
            <w:r w:rsidR="00C67AFF">
              <w:rPr>
                <w:rFonts w:cstheme="minorHAnsi"/>
                <w:color w:val="0000FF"/>
                <w:sz w:val="24"/>
                <w:szCs w:val="24"/>
              </w:rPr>
              <w:t xml:space="preserve">To retell a narrative describing a setting, </w:t>
            </w:r>
            <w:proofErr w:type="gramStart"/>
            <w:r w:rsidR="00C67AFF">
              <w:rPr>
                <w:rFonts w:cstheme="minorHAnsi"/>
                <w:color w:val="0000FF"/>
                <w:sz w:val="24"/>
                <w:szCs w:val="24"/>
              </w:rPr>
              <w:t>character</w:t>
            </w:r>
            <w:proofErr w:type="gramEnd"/>
            <w:r w:rsidR="00C67AFF">
              <w:rPr>
                <w:rFonts w:cstheme="minorHAnsi"/>
                <w:color w:val="0000FF"/>
                <w:sz w:val="24"/>
                <w:szCs w:val="24"/>
              </w:rPr>
              <w:t xml:space="preserve"> and plot</w:t>
            </w:r>
          </w:p>
          <w:p w14:paraId="4F525E4E" w14:textId="77777777" w:rsidR="00C67AFF" w:rsidRDefault="00C67AFF" w:rsidP="0024433D">
            <w:pPr>
              <w:jc w:val="center"/>
              <w:rPr>
                <w:rFonts w:cstheme="minorHAnsi"/>
                <w:color w:val="0000FF"/>
                <w:sz w:val="24"/>
                <w:szCs w:val="24"/>
              </w:rPr>
            </w:pPr>
          </w:p>
          <w:p w14:paraId="3703DE0B" w14:textId="6DD393AF" w:rsidR="00C67AFF" w:rsidRPr="00AB4CCC" w:rsidRDefault="00C67AFF" w:rsidP="0024433D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>
              <w:rPr>
                <w:rFonts w:cstheme="minorHAnsi"/>
                <w:color w:val="0000FF"/>
                <w:sz w:val="24"/>
                <w:szCs w:val="24"/>
              </w:rPr>
              <w:t>Planning and opening paragraph/s</w:t>
            </w:r>
          </w:p>
        </w:tc>
        <w:tc>
          <w:tcPr>
            <w:tcW w:w="4220" w:type="dxa"/>
            <w:shd w:val="clear" w:color="auto" w:fill="FFE7E7"/>
          </w:tcPr>
          <w:p w14:paraId="2A6A0B89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2E85DF0C" w14:textId="77777777" w:rsidR="00C67AFF" w:rsidRDefault="00C67AFF" w:rsidP="00C67AFF">
            <w:pPr>
              <w:jc w:val="center"/>
              <w:rPr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Pr="00AB4CCC">
              <w:rPr>
                <w:rFonts w:cstheme="minorHAnsi"/>
                <w:color w:val="0000F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FF"/>
                <w:sz w:val="24"/>
                <w:szCs w:val="24"/>
              </w:rPr>
              <w:t xml:space="preserve">To retell a narrative describing a setting, </w:t>
            </w:r>
            <w:proofErr w:type="gramStart"/>
            <w:r>
              <w:rPr>
                <w:rFonts w:cstheme="minorHAnsi"/>
                <w:color w:val="0000FF"/>
                <w:sz w:val="24"/>
                <w:szCs w:val="24"/>
              </w:rPr>
              <w:t>character</w:t>
            </w:r>
            <w:proofErr w:type="gramEnd"/>
            <w:r>
              <w:rPr>
                <w:rFonts w:cstheme="minorHAnsi"/>
                <w:color w:val="0000FF"/>
                <w:sz w:val="24"/>
                <w:szCs w:val="24"/>
              </w:rPr>
              <w:t xml:space="preserve"> and plot</w:t>
            </w:r>
          </w:p>
          <w:p w14:paraId="5568CDA3" w14:textId="77777777" w:rsidR="00C67AFF" w:rsidRDefault="00C67AFF" w:rsidP="00C67AFF">
            <w:pPr>
              <w:jc w:val="center"/>
              <w:rPr>
                <w:color w:val="0000FF"/>
                <w:sz w:val="24"/>
                <w:szCs w:val="24"/>
              </w:rPr>
            </w:pPr>
          </w:p>
          <w:p w14:paraId="414961CF" w14:textId="7D3159AF" w:rsidR="00C67AFF" w:rsidRPr="00AB4CCC" w:rsidRDefault="00C67AFF" w:rsidP="00C67AFF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Writing middle/end and editing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373A1046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English</w:t>
            </w:r>
          </w:p>
          <w:p w14:paraId="692F5E40" w14:textId="77777777" w:rsidR="00760FF2" w:rsidRDefault="00C67AFF" w:rsidP="00C67AFF">
            <w:pPr>
              <w:jc w:val="center"/>
              <w:rPr>
                <w:rFonts w:cstheme="minorHAnsi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LI:</w:t>
            </w:r>
            <w:r w:rsidRPr="00AB4CCC">
              <w:rPr>
                <w:rFonts w:cstheme="minorHAnsi"/>
                <w:color w:val="0000F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FF"/>
                <w:sz w:val="24"/>
                <w:szCs w:val="24"/>
              </w:rPr>
              <w:t xml:space="preserve">To retell a narrative describing a setting, </w:t>
            </w:r>
            <w:proofErr w:type="gramStart"/>
            <w:r>
              <w:rPr>
                <w:rFonts w:cstheme="minorHAnsi"/>
                <w:color w:val="0000FF"/>
                <w:sz w:val="24"/>
                <w:szCs w:val="24"/>
              </w:rPr>
              <w:t>character</w:t>
            </w:r>
            <w:proofErr w:type="gramEnd"/>
            <w:r>
              <w:rPr>
                <w:rFonts w:cstheme="minorHAnsi"/>
                <w:color w:val="0000FF"/>
                <w:sz w:val="24"/>
                <w:szCs w:val="24"/>
              </w:rPr>
              <w:t xml:space="preserve"> and plot</w:t>
            </w:r>
          </w:p>
          <w:p w14:paraId="79012E9A" w14:textId="77777777" w:rsidR="00C67AFF" w:rsidRDefault="00C67AFF" w:rsidP="00C67AFF">
            <w:pPr>
              <w:jc w:val="center"/>
              <w:rPr>
                <w:rFonts w:ascii="Twinkl Cursive Unlooped" w:hAnsi="Twinkl Cursive Unlooped" w:cstheme="minorHAnsi"/>
                <w:color w:val="FF0000"/>
                <w:sz w:val="24"/>
                <w:szCs w:val="24"/>
              </w:rPr>
            </w:pPr>
          </w:p>
          <w:p w14:paraId="498F319C" w14:textId="2175D40C" w:rsidR="00C67AFF" w:rsidRPr="00AB4CCC" w:rsidRDefault="00C67AFF" w:rsidP="00C67AFF">
            <w:pPr>
              <w:jc w:val="center"/>
              <w:rPr>
                <w:rFonts w:ascii="Twinkl Cursive Unlooped" w:hAnsi="Twinkl Cursive Unlooped"/>
                <w:color w:val="FF0000"/>
                <w:sz w:val="24"/>
                <w:szCs w:val="24"/>
              </w:rPr>
            </w:pPr>
            <w:r w:rsidRPr="0043239E">
              <w:rPr>
                <w:rFonts w:ascii="Twinkl Cursive Unlooped" w:hAnsi="Twinkl Cursive Unlooped" w:cstheme="minorHAnsi"/>
                <w:color w:val="FF0000"/>
                <w:sz w:val="24"/>
                <w:szCs w:val="24"/>
              </w:rPr>
              <w:t>Final write</w:t>
            </w:r>
          </w:p>
        </w:tc>
      </w:tr>
      <w:tr w:rsidR="00B54D30" w:rsidRPr="00AB4CCC" w14:paraId="42EF6662" w14:textId="77777777" w:rsidTr="00F12696">
        <w:trPr>
          <w:trHeight w:val="659"/>
        </w:trPr>
        <w:tc>
          <w:tcPr>
            <w:tcW w:w="1326" w:type="dxa"/>
            <w:vAlign w:val="center"/>
          </w:tcPr>
          <w:p w14:paraId="5EA867F6" w14:textId="77777777" w:rsidR="00B54D30" w:rsidRPr="00AB4CCC" w:rsidRDefault="00B54D30" w:rsidP="00B54D30">
            <w:pPr>
              <w:rPr>
                <w:rFonts w:ascii="Twinkl Cursive Unlooped" w:hAnsi="Twinkl Cursive Unlooped"/>
                <w:noProof/>
                <w:sz w:val="24"/>
                <w:szCs w:val="24"/>
              </w:rPr>
            </w:pPr>
            <w:r w:rsidRPr="00AB4CCC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5BE60D3" wp14:editId="53956C32">
                  <wp:extent cx="182880" cy="182880"/>
                  <wp:effectExtent l="0" t="0" r="762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noProof/>
                <w:sz w:val="24"/>
                <w:szCs w:val="24"/>
              </w:rPr>
              <w:t>20</w:t>
            </w:r>
          </w:p>
        </w:tc>
        <w:tc>
          <w:tcPr>
            <w:tcW w:w="4220" w:type="dxa"/>
            <w:shd w:val="clear" w:color="auto" w:fill="EADBF5"/>
          </w:tcPr>
          <w:p w14:paraId="7DA923ED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5CD439F3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20" w:type="dxa"/>
            <w:shd w:val="clear" w:color="auto" w:fill="F6FF9F"/>
          </w:tcPr>
          <w:p w14:paraId="54C00D0C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66C1632B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22" w:type="dxa"/>
            <w:shd w:val="clear" w:color="auto" w:fill="CCFFCC"/>
          </w:tcPr>
          <w:p w14:paraId="24065259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2191DF20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20" w:type="dxa"/>
            <w:shd w:val="clear" w:color="auto" w:fill="FFE7E7"/>
          </w:tcPr>
          <w:p w14:paraId="74298A57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78AD22E3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25206543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TT Rock Stars/Mathletics</w:t>
            </w:r>
          </w:p>
          <w:p w14:paraId="66D98C7C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>Maths practice/Warm Up</w:t>
            </w:r>
          </w:p>
        </w:tc>
      </w:tr>
      <w:tr w:rsidR="00B54D30" w:rsidRPr="00AB4CCC" w14:paraId="71497E73" w14:textId="77777777" w:rsidTr="00165B86">
        <w:trPr>
          <w:trHeight w:val="1120"/>
        </w:trPr>
        <w:tc>
          <w:tcPr>
            <w:tcW w:w="1326" w:type="dxa"/>
            <w:vAlign w:val="center"/>
          </w:tcPr>
          <w:p w14:paraId="7537A8AC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664A96F" wp14:editId="7EC4D70B">
                  <wp:extent cx="182880" cy="182880"/>
                  <wp:effectExtent l="0" t="0" r="762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30</w:t>
            </w:r>
          </w:p>
        </w:tc>
        <w:tc>
          <w:tcPr>
            <w:tcW w:w="4220" w:type="dxa"/>
            <w:shd w:val="clear" w:color="auto" w:fill="EADBF5"/>
          </w:tcPr>
          <w:p w14:paraId="734EBDFA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034DA6DD" w14:textId="77777777" w:rsidR="00C67AFF" w:rsidRDefault="00C67AFF" w:rsidP="00C67AFF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White Rose Maths</w:t>
            </w:r>
          </w:p>
          <w:p w14:paraId="55071532" w14:textId="77777777" w:rsidR="00C67AFF" w:rsidRDefault="00C67AFF" w:rsidP="00C67AFF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Please see your child’s maths teachers class page for resources</w:t>
            </w:r>
          </w:p>
          <w:p w14:paraId="0BC4FFC1" w14:textId="77777777" w:rsidR="00C67AFF" w:rsidRDefault="00C67AFF" w:rsidP="00C67AFF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1F943867" w14:textId="77777777" w:rsidR="00C67AFF" w:rsidRDefault="00C67AFF" w:rsidP="00C67AFF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Miss Copley’s group:  Goldfinches page</w:t>
            </w:r>
          </w:p>
          <w:p w14:paraId="14447E1E" w14:textId="77777777" w:rsidR="00C67AFF" w:rsidRDefault="00C67AFF" w:rsidP="00C67AFF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winkl Cursive Unlooped" w:hAnsi="Twinkl Cursive Unlooped"/>
                <w:sz w:val="24"/>
                <w:szCs w:val="24"/>
              </w:rPr>
              <w:t>Flisher’s</w:t>
            </w:r>
            <w:proofErr w:type="spellEnd"/>
            <w:r>
              <w:rPr>
                <w:rFonts w:ascii="Twinkl Cursive Unlooped" w:hAnsi="Twinkl Cursive Unlooped"/>
                <w:sz w:val="24"/>
                <w:szCs w:val="24"/>
              </w:rPr>
              <w:t xml:space="preserve"> group: Redwings page</w:t>
            </w:r>
          </w:p>
          <w:p w14:paraId="22A70F4E" w14:textId="77777777" w:rsidR="00C67AFF" w:rsidRDefault="00C67AFF" w:rsidP="00C67AFF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Mr Biddlecombe’s group: Herons page</w:t>
            </w:r>
          </w:p>
          <w:p w14:paraId="2EDB0473" w14:textId="7E02E4F8" w:rsidR="00165B86" w:rsidRPr="00AB4CCC" w:rsidRDefault="00C67AFF" w:rsidP="00C67AFF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Bespoke group:  Goldfinches page</w:t>
            </w:r>
          </w:p>
        </w:tc>
        <w:tc>
          <w:tcPr>
            <w:tcW w:w="4220" w:type="dxa"/>
            <w:shd w:val="clear" w:color="auto" w:fill="F6FF9F"/>
          </w:tcPr>
          <w:p w14:paraId="23468785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37C814E6" w14:textId="77777777" w:rsidR="00C67AFF" w:rsidRDefault="00C67AFF" w:rsidP="00C67AFF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White Rose Maths</w:t>
            </w:r>
          </w:p>
          <w:p w14:paraId="11D691A7" w14:textId="77777777" w:rsidR="00C67AFF" w:rsidRDefault="00C67AFF" w:rsidP="00C67AFF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Please see your child’s maths teachers class page for resources</w:t>
            </w:r>
          </w:p>
          <w:p w14:paraId="6F9E674A" w14:textId="77777777" w:rsidR="00C67AFF" w:rsidRDefault="00C67AFF" w:rsidP="00C67AFF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2AED87DB" w14:textId="77777777" w:rsidR="00C67AFF" w:rsidRDefault="00C67AFF" w:rsidP="00C67AFF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Miss Copley’s group:  Goldfinches page</w:t>
            </w:r>
          </w:p>
          <w:p w14:paraId="7581ADB4" w14:textId="77777777" w:rsidR="00C67AFF" w:rsidRDefault="00C67AFF" w:rsidP="00C67AFF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winkl Cursive Unlooped" w:hAnsi="Twinkl Cursive Unlooped"/>
                <w:sz w:val="24"/>
                <w:szCs w:val="24"/>
              </w:rPr>
              <w:t>Flisher’s</w:t>
            </w:r>
            <w:proofErr w:type="spellEnd"/>
            <w:r>
              <w:rPr>
                <w:rFonts w:ascii="Twinkl Cursive Unlooped" w:hAnsi="Twinkl Cursive Unlooped"/>
                <w:sz w:val="24"/>
                <w:szCs w:val="24"/>
              </w:rPr>
              <w:t xml:space="preserve"> group: Redwings page</w:t>
            </w:r>
          </w:p>
          <w:p w14:paraId="0AF1C7BB" w14:textId="77777777" w:rsidR="00C67AFF" w:rsidRDefault="00C67AFF" w:rsidP="00C67AFF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Mr Biddlecombe’s group: Herons page</w:t>
            </w:r>
          </w:p>
          <w:p w14:paraId="63C9C7B1" w14:textId="788815CA" w:rsidR="00B54D30" w:rsidRPr="00AB4CCC" w:rsidRDefault="00C67AFF" w:rsidP="00C67AFF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Bespoke group:  Goldfinches page</w:t>
            </w:r>
          </w:p>
        </w:tc>
        <w:tc>
          <w:tcPr>
            <w:tcW w:w="4222" w:type="dxa"/>
            <w:shd w:val="clear" w:color="auto" w:fill="CCFFCC"/>
          </w:tcPr>
          <w:p w14:paraId="4EFEAAFD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12D6225C" w14:textId="77777777" w:rsidR="00B54D30" w:rsidRDefault="00760FF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White Rose Maths</w:t>
            </w:r>
          </w:p>
          <w:p w14:paraId="47A8E44A" w14:textId="77777777" w:rsidR="00C75822" w:rsidRDefault="00C7582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Please see your child’s maths teachers class page for resources</w:t>
            </w:r>
          </w:p>
          <w:p w14:paraId="10D6F9F8" w14:textId="77777777" w:rsidR="00C75822" w:rsidRDefault="00C7582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0E557FEC" w14:textId="77777777" w:rsidR="00C75822" w:rsidRDefault="00C7582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Miss Copley’s group:  Goldfinches page</w:t>
            </w:r>
          </w:p>
          <w:p w14:paraId="4ACF2E44" w14:textId="112BA48A" w:rsidR="00C75822" w:rsidRDefault="00C7582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winkl Cursive Unlooped" w:hAnsi="Twinkl Cursive Unlooped"/>
                <w:sz w:val="24"/>
                <w:szCs w:val="24"/>
              </w:rPr>
              <w:t>Flisher’s</w:t>
            </w:r>
            <w:proofErr w:type="spellEnd"/>
            <w:r>
              <w:rPr>
                <w:rFonts w:ascii="Twinkl Cursive Unlooped" w:hAnsi="Twinkl Cursive Unlooped"/>
                <w:sz w:val="24"/>
                <w:szCs w:val="24"/>
              </w:rPr>
              <w:t xml:space="preserve"> group: Redwings page</w:t>
            </w:r>
          </w:p>
          <w:p w14:paraId="7DCDC7A1" w14:textId="77777777" w:rsidR="00C75822" w:rsidRDefault="00C7582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Mr Biddlecombe’s group: Herons page</w:t>
            </w:r>
          </w:p>
          <w:p w14:paraId="1AF29603" w14:textId="79D6EF07" w:rsidR="00C75822" w:rsidRPr="00AB4CCC" w:rsidRDefault="00C7582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Bespoke group:  Goldfinches page</w:t>
            </w:r>
          </w:p>
        </w:tc>
        <w:tc>
          <w:tcPr>
            <w:tcW w:w="4220" w:type="dxa"/>
            <w:shd w:val="clear" w:color="auto" w:fill="FFE7E7"/>
          </w:tcPr>
          <w:p w14:paraId="250DE8A8" w14:textId="1430B011" w:rsidR="00B54D30" w:rsidRDefault="00B54D30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21A33EB0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White Rose Maths</w:t>
            </w:r>
          </w:p>
          <w:p w14:paraId="0EA8AE9F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Please see your child’s maths teachers class page for resources</w:t>
            </w:r>
          </w:p>
          <w:p w14:paraId="783FC494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41655229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Miss Copley’s group:  Goldfinches page</w:t>
            </w:r>
          </w:p>
          <w:p w14:paraId="670DB40D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winkl Cursive Unlooped" w:hAnsi="Twinkl Cursive Unlooped"/>
                <w:sz w:val="24"/>
                <w:szCs w:val="24"/>
              </w:rPr>
              <w:t>Flisher’s</w:t>
            </w:r>
            <w:proofErr w:type="spellEnd"/>
            <w:r>
              <w:rPr>
                <w:rFonts w:ascii="Twinkl Cursive Unlooped" w:hAnsi="Twinkl Cursive Unlooped"/>
                <w:sz w:val="24"/>
                <w:szCs w:val="24"/>
              </w:rPr>
              <w:t xml:space="preserve"> group: Redwings page</w:t>
            </w:r>
          </w:p>
          <w:p w14:paraId="13C149AA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Mr Biddlecombe’s group: Herons page</w:t>
            </w:r>
          </w:p>
          <w:p w14:paraId="0EEE12E7" w14:textId="7933CAA8" w:rsidR="00C75822" w:rsidRPr="00AB4CCC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Bespoke group:  Goldfinches page</w:t>
            </w:r>
          </w:p>
        </w:tc>
        <w:tc>
          <w:tcPr>
            <w:tcW w:w="4234" w:type="dxa"/>
            <w:shd w:val="clear" w:color="auto" w:fill="E6EEF0" w:themeFill="accent5" w:themeFillTint="33"/>
          </w:tcPr>
          <w:p w14:paraId="52DEA865" w14:textId="104D5FAC" w:rsidR="00760FF2" w:rsidRDefault="00B54D30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Maths</w:t>
            </w:r>
          </w:p>
          <w:p w14:paraId="3AEBF7BB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White Rose Maths</w:t>
            </w:r>
          </w:p>
          <w:p w14:paraId="098B93BC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Please see your child’s maths teachers class page for resources</w:t>
            </w:r>
          </w:p>
          <w:p w14:paraId="4AAF3BC2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3F945E9D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Miss Copley’s group:  Goldfinches page</w:t>
            </w:r>
          </w:p>
          <w:p w14:paraId="39FE7E68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winkl Cursive Unlooped" w:hAnsi="Twinkl Cursive Unlooped"/>
                <w:sz w:val="24"/>
                <w:szCs w:val="24"/>
              </w:rPr>
              <w:t>Flisher’s</w:t>
            </w:r>
            <w:proofErr w:type="spellEnd"/>
            <w:r>
              <w:rPr>
                <w:rFonts w:ascii="Twinkl Cursive Unlooped" w:hAnsi="Twinkl Cursive Unlooped"/>
                <w:sz w:val="24"/>
                <w:szCs w:val="24"/>
              </w:rPr>
              <w:t xml:space="preserve"> group: Redwings page</w:t>
            </w:r>
          </w:p>
          <w:p w14:paraId="73443FA8" w14:textId="77777777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Mr Biddlecombe’s group: Herons page</w:t>
            </w:r>
          </w:p>
          <w:p w14:paraId="3E70A257" w14:textId="1C4B151B" w:rsidR="00C75822" w:rsidRDefault="00C75822" w:rsidP="00C7582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Bespoke group:  Goldfinches page</w:t>
            </w:r>
          </w:p>
          <w:p w14:paraId="058FC952" w14:textId="782B0688" w:rsidR="00C75822" w:rsidRDefault="00C7582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25A69501" w14:textId="77777777" w:rsidR="00C75822" w:rsidRPr="00AB4CCC" w:rsidRDefault="00C75822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6A7A4F85" w14:textId="0B6FA62D" w:rsidR="00AB4CCC" w:rsidRPr="00AB4CCC" w:rsidRDefault="00AB4CCC" w:rsidP="00F6032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</w:tr>
      <w:tr w:rsidR="00B54D30" w:rsidRPr="00AB4CCC" w14:paraId="202D90EB" w14:textId="77777777" w:rsidTr="00165B86">
        <w:trPr>
          <w:trHeight w:val="1918"/>
        </w:trPr>
        <w:tc>
          <w:tcPr>
            <w:tcW w:w="1326" w:type="dxa"/>
            <w:vAlign w:val="center"/>
          </w:tcPr>
          <w:p w14:paraId="2B84F984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07ACB63" wp14:editId="61D981AF">
                  <wp:extent cx="182880" cy="182880"/>
                  <wp:effectExtent l="0" t="0" r="762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30</w:t>
            </w:r>
          </w:p>
        </w:tc>
        <w:tc>
          <w:tcPr>
            <w:tcW w:w="4220" w:type="dxa"/>
            <w:shd w:val="clear" w:color="auto" w:fill="EADBF5"/>
          </w:tcPr>
          <w:p w14:paraId="3F154D5C" w14:textId="2C9CDCF0" w:rsidR="00B54D30" w:rsidRPr="00AB4CCC" w:rsidRDefault="00760FF2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PSHE/RE</w:t>
            </w:r>
          </w:p>
          <w:p w14:paraId="1B7E69F1" w14:textId="77777777" w:rsidR="008947FE" w:rsidRPr="008947FE" w:rsidRDefault="006F3433" w:rsidP="008947FE">
            <w:pPr>
              <w:rPr>
                <w:rFonts w:ascii="Book Antiqua" w:hAnsi="Book Antiqua" w:cs="Arial"/>
                <w:b/>
                <w:color w:val="0070C0"/>
                <w:sz w:val="20"/>
                <w:szCs w:val="20"/>
              </w:rPr>
            </w:pPr>
            <w:r w:rsidRPr="008947FE">
              <w:rPr>
                <w:rFonts w:ascii="Twinkl Cursive Unlooped" w:hAnsi="Twinkl Cursive Unlooped"/>
                <w:color w:val="0070C0"/>
                <w:sz w:val="24"/>
                <w:szCs w:val="24"/>
              </w:rPr>
              <w:t xml:space="preserve">LI: </w:t>
            </w:r>
            <w:r w:rsidR="008947FE" w:rsidRPr="008947FE">
              <w:rPr>
                <w:rFonts w:ascii="Book Antiqua" w:hAnsi="Book Antiqua" w:cs="Arial"/>
                <w:b/>
                <w:color w:val="0070C0"/>
                <w:sz w:val="20"/>
                <w:szCs w:val="20"/>
              </w:rPr>
              <w:t xml:space="preserve">To know our school values </w:t>
            </w:r>
          </w:p>
          <w:p w14:paraId="5BB30935" w14:textId="7E16E8A0" w:rsidR="008947FE" w:rsidRPr="00135713" w:rsidRDefault="008947FE" w:rsidP="008947FE">
            <w:pPr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8947FE">
              <w:rPr>
                <w:rFonts w:ascii="Book Antiqua" w:hAnsi="Book Antiqua" w:cs="Arial"/>
                <w:b/>
                <w:color w:val="0070C0"/>
                <w:sz w:val="20"/>
                <w:szCs w:val="20"/>
              </w:rPr>
              <w:t>To demonstrate wh</w:t>
            </w:r>
            <w:r w:rsidR="00C67AFF">
              <w:rPr>
                <w:rFonts w:ascii="Book Antiqua" w:hAnsi="Book Antiqua" w:cs="Arial"/>
                <w:b/>
                <w:color w:val="0070C0"/>
                <w:sz w:val="20"/>
                <w:szCs w:val="20"/>
              </w:rPr>
              <w:t>at Respect means</w:t>
            </w:r>
          </w:p>
          <w:p w14:paraId="67EF6C0B" w14:textId="7E751B1B" w:rsidR="00F60320" w:rsidRPr="00AB4CCC" w:rsidRDefault="00F60320" w:rsidP="0024433D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6FF9F"/>
          </w:tcPr>
          <w:p w14:paraId="0EA1B6C9" w14:textId="1BC7DE6E" w:rsidR="006F3433" w:rsidRDefault="00C67AFF" w:rsidP="00760FF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PSHE/RE</w:t>
            </w:r>
          </w:p>
          <w:p w14:paraId="7281B6A0" w14:textId="3CB8F80F" w:rsidR="00760FF2" w:rsidRDefault="00760FF2" w:rsidP="00760FF2">
            <w:pPr>
              <w:jc w:val="center"/>
              <w:rPr>
                <w:rFonts w:ascii="Twinkl Cursive Unlooped" w:hAnsi="Twinkl Cursive Unlooped"/>
                <w:color w:val="0070C0"/>
                <w:sz w:val="24"/>
                <w:szCs w:val="24"/>
              </w:rPr>
            </w:pPr>
            <w:r w:rsidRPr="008947FE">
              <w:rPr>
                <w:rFonts w:ascii="Twinkl Cursive Unlooped" w:hAnsi="Twinkl Cursive Unlooped"/>
                <w:color w:val="0070C0"/>
                <w:sz w:val="24"/>
                <w:szCs w:val="24"/>
              </w:rPr>
              <w:t>LI</w:t>
            </w:r>
            <w:r w:rsidR="00C67AFF">
              <w:rPr>
                <w:rFonts w:ascii="Twinkl Cursive Unlooped" w:hAnsi="Twinkl Cursive Unlooped"/>
                <w:color w:val="0070C0"/>
                <w:sz w:val="24"/>
                <w:szCs w:val="24"/>
              </w:rPr>
              <w:t>: To know our school values</w:t>
            </w:r>
          </w:p>
          <w:p w14:paraId="1F11266D" w14:textId="650B6EAF" w:rsidR="00C67AFF" w:rsidRPr="008947FE" w:rsidRDefault="00C67AFF" w:rsidP="00760FF2">
            <w:pPr>
              <w:jc w:val="center"/>
              <w:rPr>
                <w:rFonts w:ascii="Twinkl Cursive Unlooped" w:hAnsi="Twinkl Cursive Unlooped"/>
                <w:color w:val="0070C0"/>
                <w:sz w:val="24"/>
                <w:szCs w:val="24"/>
              </w:rPr>
            </w:pPr>
            <w:r>
              <w:rPr>
                <w:rFonts w:ascii="Twinkl Cursive Unlooped" w:hAnsi="Twinkl Cursive Unlooped"/>
                <w:color w:val="0070C0"/>
                <w:sz w:val="24"/>
                <w:szCs w:val="24"/>
              </w:rPr>
              <w:t>To demonstrate what Friendship means</w:t>
            </w:r>
          </w:p>
          <w:p w14:paraId="6664C818" w14:textId="77777777" w:rsidR="00760FF2" w:rsidRDefault="00760FF2" w:rsidP="00760FF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  <w:p w14:paraId="4576DE1E" w14:textId="36E9E3DF" w:rsidR="00760FF2" w:rsidRPr="00760FF2" w:rsidRDefault="00760FF2" w:rsidP="00760FF2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222" w:type="dxa"/>
            <w:shd w:val="clear" w:color="auto" w:fill="CCFFCC"/>
          </w:tcPr>
          <w:p w14:paraId="5E97C2AA" w14:textId="319660BE" w:rsidR="004B6FEA" w:rsidRPr="00AB4CCC" w:rsidRDefault="00C67AFF" w:rsidP="00071745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Art</w:t>
            </w:r>
          </w:p>
          <w:p w14:paraId="6ED3EE82" w14:textId="51BC2FEB" w:rsidR="0043239E" w:rsidRPr="0043239E" w:rsidRDefault="004B6FEA" w:rsidP="0043239E">
            <w:pPr>
              <w:rPr>
                <w:rFonts w:cstheme="minorHAnsi"/>
                <w:color w:val="0070C0"/>
              </w:rPr>
            </w:pPr>
            <w:r w:rsidRPr="0043239E">
              <w:rPr>
                <w:rFonts w:cstheme="minorHAnsi"/>
                <w:color w:val="0070C0"/>
                <w:sz w:val="24"/>
                <w:szCs w:val="24"/>
              </w:rPr>
              <w:t>LI:</w:t>
            </w:r>
            <w:r w:rsidR="0043239E" w:rsidRPr="0043239E">
              <w:rPr>
                <w:rFonts w:cstheme="minorHAnsi"/>
                <w:color w:val="0070C0"/>
              </w:rPr>
              <w:t xml:space="preserve"> To know how to use a sketchbook</w:t>
            </w:r>
          </w:p>
          <w:p w14:paraId="72BED392" w14:textId="5371F03B" w:rsidR="006F3433" w:rsidRPr="00AB4CCC" w:rsidRDefault="006F3433" w:rsidP="0024433D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FFE7E7"/>
          </w:tcPr>
          <w:p w14:paraId="1DC781F3" w14:textId="4CDC6D28" w:rsidR="00071745" w:rsidRPr="00AB4CCC" w:rsidRDefault="00C67AFF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Art</w:t>
            </w:r>
          </w:p>
          <w:p w14:paraId="07B4CB4D" w14:textId="7EF71081" w:rsidR="0043239E" w:rsidRPr="0043239E" w:rsidRDefault="004B6FEA" w:rsidP="0043239E">
            <w:pPr>
              <w:rPr>
                <w:rFonts w:ascii="HfW cursive semibold" w:hAnsi="HfW cursive semibold"/>
                <w:color w:val="0070C0"/>
              </w:rPr>
            </w:pPr>
            <w:r w:rsidRPr="0043239E">
              <w:rPr>
                <w:rFonts w:ascii="Twinkl Cursive Unlooped" w:hAnsi="Twinkl Cursive Unlooped"/>
                <w:color w:val="0070C0"/>
                <w:sz w:val="24"/>
                <w:szCs w:val="24"/>
              </w:rPr>
              <w:t>LI:</w:t>
            </w:r>
            <w:r w:rsidR="0043239E" w:rsidRPr="0043239E">
              <w:rPr>
                <w:rFonts w:ascii="HfW cursive semibold" w:hAnsi="HfW cursive semibold"/>
                <w:color w:val="0070C0"/>
              </w:rPr>
              <w:t xml:space="preserve"> </w:t>
            </w:r>
            <w:r w:rsidR="0043239E" w:rsidRPr="0043239E">
              <w:rPr>
                <w:rFonts w:cstheme="minorHAnsi"/>
                <w:color w:val="0070C0"/>
              </w:rPr>
              <w:t>to recognise a technique in a particular painting</w:t>
            </w:r>
          </w:p>
          <w:p w14:paraId="5CD878D0" w14:textId="3DE80D3C" w:rsidR="00AB4CCC" w:rsidRPr="00AB4CCC" w:rsidRDefault="00AB4CCC" w:rsidP="00C67AFF">
            <w:pPr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</w:tc>
        <w:tc>
          <w:tcPr>
            <w:tcW w:w="4234" w:type="dxa"/>
            <w:shd w:val="clear" w:color="auto" w:fill="E6EEF0" w:themeFill="accent5" w:themeFillTint="33"/>
          </w:tcPr>
          <w:p w14:paraId="6B3FD353" w14:textId="77777777" w:rsidR="00B54D30" w:rsidRPr="00AB4CCC" w:rsidRDefault="004B6FEA" w:rsidP="004B6FEA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Physical Education</w:t>
            </w:r>
          </w:p>
          <w:p w14:paraId="57BE1F6F" w14:textId="1B1FF329" w:rsidR="0024433D" w:rsidRPr="00AB4CCC" w:rsidRDefault="00AB4CCC" w:rsidP="0024433D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FF"/>
                <w:sz w:val="24"/>
                <w:szCs w:val="24"/>
              </w:rPr>
              <w:t xml:space="preserve">LI: </w:t>
            </w:r>
            <w:r w:rsidR="008C1876">
              <w:rPr>
                <w:rFonts w:ascii="Twinkl Cursive Unlooped" w:hAnsi="Twinkl Cursive Unlooped"/>
                <w:color w:val="0000FF"/>
                <w:sz w:val="24"/>
                <w:szCs w:val="24"/>
              </w:rPr>
              <w:t>ball skills</w:t>
            </w:r>
          </w:p>
          <w:p w14:paraId="35553060" w14:textId="0D0FBB1B" w:rsidR="00AB4CCC" w:rsidRPr="00AB4CCC" w:rsidRDefault="00AB4CCC" w:rsidP="004B6FEA">
            <w:pPr>
              <w:jc w:val="center"/>
              <w:rPr>
                <w:rFonts w:ascii="Twinkl Cursive Unlooped" w:hAnsi="Twinkl Cursive Unlooped"/>
                <w:color w:val="0000FF"/>
                <w:sz w:val="24"/>
                <w:szCs w:val="24"/>
              </w:rPr>
            </w:pPr>
          </w:p>
        </w:tc>
      </w:tr>
      <w:tr w:rsidR="00B54D30" w:rsidRPr="00AB4CCC" w14:paraId="037FE284" w14:textId="77777777" w:rsidTr="00EE398B">
        <w:trPr>
          <w:trHeight w:val="1230"/>
        </w:trPr>
        <w:tc>
          <w:tcPr>
            <w:tcW w:w="1326" w:type="dxa"/>
            <w:vAlign w:val="center"/>
          </w:tcPr>
          <w:p w14:paraId="0F1D4A23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05105EA" wp14:editId="6F5CDF10">
                  <wp:extent cx="182880" cy="1828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>15</w:t>
            </w:r>
          </w:p>
        </w:tc>
        <w:tc>
          <w:tcPr>
            <w:tcW w:w="4220" w:type="dxa"/>
            <w:shd w:val="clear" w:color="auto" w:fill="EADBF5"/>
            <w:vAlign w:val="center"/>
          </w:tcPr>
          <w:p w14:paraId="71B1CE1E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4D3D57F3" w14:textId="60025162" w:rsidR="00AC123E" w:rsidRPr="00AB4CCC" w:rsidRDefault="00AC123E" w:rsidP="00B54D30">
            <w:pPr>
              <w:jc w:val="center"/>
              <w:rPr>
                <w:rFonts w:ascii="Twinkl Cursive Unlooped" w:hAnsi="Twinkl Cursive Unlooped"/>
                <w:color w:val="0033CC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Focus: working out meaning of words in context of sentence</w:t>
            </w:r>
            <w:r w:rsidR="008947FE">
              <w:rPr>
                <w:rFonts w:ascii="Twinkl Cursive Unlooped" w:hAnsi="Twinkl Cursive Unlooped"/>
                <w:color w:val="0033CC"/>
                <w:sz w:val="24"/>
                <w:szCs w:val="24"/>
              </w:rPr>
              <w:t xml:space="preserve"> (Poetry)</w:t>
            </w:r>
          </w:p>
        </w:tc>
        <w:tc>
          <w:tcPr>
            <w:tcW w:w="4220" w:type="dxa"/>
            <w:shd w:val="clear" w:color="auto" w:fill="F6FF9F"/>
            <w:vAlign w:val="center"/>
          </w:tcPr>
          <w:p w14:paraId="4563D347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21AD2802" w14:textId="21B68DF5" w:rsidR="00AC123E" w:rsidRPr="00AB4CCC" w:rsidRDefault="00AC123E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>Focus:</w:t>
            </w:r>
            <w:r w:rsidR="008947FE">
              <w:rPr>
                <w:rFonts w:ascii="Twinkl Cursive Unlooped" w:hAnsi="Twinkl Cursive Unlooped"/>
                <w:color w:val="0033CC"/>
                <w:sz w:val="24"/>
                <w:szCs w:val="24"/>
              </w:rPr>
              <w:t xml:space="preserve"> working out meaning of words in context (Poetry)</w:t>
            </w:r>
          </w:p>
        </w:tc>
        <w:tc>
          <w:tcPr>
            <w:tcW w:w="4222" w:type="dxa"/>
            <w:shd w:val="clear" w:color="auto" w:fill="CCFFCC"/>
            <w:vAlign w:val="center"/>
          </w:tcPr>
          <w:p w14:paraId="0AE486B5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7C108725" w14:textId="3A7626D4" w:rsidR="00AC123E" w:rsidRPr="00AB4CCC" w:rsidRDefault="00AC123E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 xml:space="preserve">Focus: </w:t>
            </w:r>
            <w:r w:rsidR="00124B92">
              <w:rPr>
                <w:rFonts w:ascii="Twinkl Cursive Unlooped" w:hAnsi="Twinkl Cursive Unlooped"/>
                <w:color w:val="0033CC"/>
                <w:sz w:val="24"/>
                <w:szCs w:val="24"/>
              </w:rPr>
              <w:t>PEE (Point, explain, evidence)</w:t>
            </w:r>
          </w:p>
        </w:tc>
        <w:tc>
          <w:tcPr>
            <w:tcW w:w="4220" w:type="dxa"/>
            <w:shd w:val="clear" w:color="auto" w:fill="FFE7E7"/>
            <w:vAlign w:val="center"/>
          </w:tcPr>
          <w:p w14:paraId="211D9BE4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07F240A4" w14:textId="3D658B93" w:rsidR="00EE398B" w:rsidRPr="00AB4CCC" w:rsidRDefault="00EE398B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 xml:space="preserve">Focus: </w:t>
            </w:r>
            <w:r w:rsidR="00124B92">
              <w:rPr>
                <w:rFonts w:ascii="Twinkl Cursive Unlooped" w:hAnsi="Twinkl Cursive Unlooped"/>
                <w:color w:val="0033CC"/>
                <w:sz w:val="24"/>
                <w:szCs w:val="24"/>
              </w:rPr>
              <w:t>PEE (Point, explain, evidence)</w:t>
            </w:r>
          </w:p>
        </w:tc>
        <w:tc>
          <w:tcPr>
            <w:tcW w:w="4234" w:type="dxa"/>
            <w:shd w:val="clear" w:color="auto" w:fill="E6EEF0" w:themeFill="accent5" w:themeFillTint="33"/>
            <w:vAlign w:val="center"/>
          </w:tcPr>
          <w:p w14:paraId="73A679A4" w14:textId="77777777" w:rsidR="00B54D30" w:rsidRPr="00AB4CCC" w:rsidRDefault="00B54D30" w:rsidP="00B54D30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Reading with an adult</w:t>
            </w:r>
          </w:p>
          <w:p w14:paraId="54956CE8" w14:textId="0F7FF359" w:rsidR="00EE398B" w:rsidRPr="00AB4CCC" w:rsidRDefault="00EE398B" w:rsidP="006F131C">
            <w:pPr>
              <w:jc w:val="center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33CC"/>
                <w:sz w:val="24"/>
                <w:szCs w:val="24"/>
              </w:rPr>
              <w:t xml:space="preserve">Focus: </w:t>
            </w:r>
            <w:r w:rsidR="00124B92">
              <w:rPr>
                <w:rFonts w:ascii="Twinkl Cursive Unlooped" w:hAnsi="Twinkl Cursive Unlooped"/>
                <w:color w:val="0033CC"/>
                <w:sz w:val="24"/>
                <w:szCs w:val="24"/>
              </w:rPr>
              <w:t>PEE (Point, explain, evidence)</w:t>
            </w:r>
          </w:p>
        </w:tc>
      </w:tr>
      <w:tr w:rsidR="00B54D30" w:rsidRPr="00AB4CCC" w14:paraId="635EB43A" w14:textId="77777777" w:rsidTr="00AC123E">
        <w:trPr>
          <w:trHeight w:val="1839"/>
        </w:trPr>
        <w:tc>
          <w:tcPr>
            <w:tcW w:w="22446" w:type="dxa"/>
            <w:gridSpan w:val="6"/>
          </w:tcPr>
          <w:p w14:paraId="5C219A73" w14:textId="77777777" w:rsidR="00B54D30" w:rsidRPr="00AB4CCC" w:rsidRDefault="00B54D30" w:rsidP="00B54D30">
            <w:pPr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color w:val="000000" w:themeColor="text1"/>
                <w:sz w:val="24"/>
                <w:szCs w:val="24"/>
              </w:rPr>
              <w:t xml:space="preserve">Notes:  </w:t>
            </w:r>
          </w:p>
          <w:p w14:paraId="102F05F9" w14:textId="77777777" w:rsidR="00B54D30" w:rsidRPr="00AB4CCC" w:rsidRDefault="00B54D30" w:rsidP="00B54D3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8E648CB" wp14:editId="158387D0">
                  <wp:simplePos x="0" y="0"/>
                  <wp:positionH relativeFrom="column">
                    <wp:posOffset>589280</wp:posOffset>
                  </wp:positionH>
                  <wp:positionV relativeFrom="paragraph">
                    <wp:posOffset>150495</wp:posOffset>
                  </wp:positionV>
                  <wp:extent cx="233680" cy="228600"/>
                  <wp:effectExtent l="0" t="0" r="0" b="0"/>
                  <wp:wrapTight wrapText="bothSides">
                    <wp:wrapPolygon edited="0">
                      <wp:start x="0" y="0"/>
                      <wp:lineTo x="0" y="19800"/>
                      <wp:lineTo x="19370" y="19800"/>
                      <wp:lineTo x="19370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04CCEA" w14:textId="77777777" w:rsidR="00B54D30" w:rsidRPr="00AB4CCC" w:rsidRDefault="00B54D30" w:rsidP="00B54D30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The represents a suggested time allocation in minutes for each learning activity but will vary according your child’s individual needs</w:t>
            </w:r>
          </w:p>
          <w:p w14:paraId="0E361456" w14:textId="77777777" w:rsidR="00B54D30" w:rsidRPr="00AB4CCC" w:rsidRDefault="00B54D30" w:rsidP="00B54D30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>Remember to take regular brain breaks for a drink of water and a healthy snack.</w:t>
            </w:r>
          </w:p>
          <w:p w14:paraId="4BB6ED4D" w14:textId="77777777" w:rsidR="00B54D30" w:rsidRPr="00AB4CCC" w:rsidRDefault="00B54D30" w:rsidP="00B54D30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Please be sure to check the class blogs </w:t>
            </w:r>
            <w:r w:rsidR="006F131C" w:rsidRPr="00AB4CCC">
              <w:rPr>
                <w:rFonts w:ascii="Twinkl Cursive Unlooped" w:hAnsi="Twinkl Cursive Unlooped"/>
                <w:sz w:val="24"/>
                <w:szCs w:val="24"/>
              </w:rPr>
              <w:t>weekly</w:t>
            </w:r>
            <w:r w:rsidRPr="00AB4CCC">
              <w:rPr>
                <w:rFonts w:ascii="Twinkl Cursive Unlooped" w:hAnsi="Twinkl Cursive Unlooped"/>
                <w:sz w:val="24"/>
                <w:szCs w:val="24"/>
              </w:rPr>
              <w:t xml:space="preserve"> for guidance from your teachers and to access links to online learning resources.</w:t>
            </w:r>
          </w:p>
          <w:p w14:paraId="43BA7671" w14:textId="77777777" w:rsidR="00B54D30" w:rsidRPr="00AB4CCC" w:rsidRDefault="00B54D30" w:rsidP="006F131C">
            <w:pPr>
              <w:spacing w:line="276" w:lineRule="auto"/>
              <w:ind w:left="360"/>
              <w:contextualSpacing/>
              <w:jc w:val="both"/>
              <w:rPr>
                <w:rFonts w:ascii="Twinkl Cursive Unlooped" w:hAnsi="Twinkl Cursive Unlooped"/>
                <w:sz w:val="24"/>
                <w:szCs w:val="24"/>
              </w:rPr>
            </w:pPr>
          </w:p>
        </w:tc>
      </w:tr>
    </w:tbl>
    <w:p w14:paraId="4334F37B" w14:textId="01410DB8" w:rsidR="00187F2A" w:rsidRDefault="00187F2A" w:rsidP="009355C1"/>
    <w:sectPr w:rsidR="00187F2A" w:rsidSect="00165B86">
      <w:pgSz w:w="23811" w:h="16838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fW cursive semibold">
    <w:panose1 w:val="000007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05pt;height:15.05pt;visibility:visible;mso-wrap-style:square" o:bullet="t">
        <v:imagedata r:id="rId1" o:title=""/>
      </v:shape>
    </w:pict>
  </w:numPicBullet>
  <w:abstractNum w:abstractNumId="0" w15:restartNumberingAfterBreak="0">
    <w:nsid w:val="2C5B6089"/>
    <w:multiLevelType w:val="hybridMultilevel"/>
    <w:tmpl w:val="66EA91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991361"/>
    <w:multiLevelType w:val="hybridMultilevel"/>
    <w:tmpl w:val="AC9ED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96"/>
    <w:rsid w:val="00071745"/>
    <w:rsid w:val="00124B92"/>
    <w:rsid w:val="00165B86"/>
    <w:rsid w:val="00187F2A"/>
    <w:rsid w:val="00241996"/>
    <w:rsid w:val="0024433D"/>
    <w:rsid w:val="00281E6F"/>
    <w:rsid w:val="003B13E5"/>
    <w:rsid w:val="00401558"/>
    <w:rsid w:val="0043239E"/>
    <w:rsid w:val="00453C18"/>
    <w:rsid w:val="004B6FEA"/>
    <w:rsid w:val="005F5B03"/>
    <w:rsid w:val="00694E79"/>
    <w:rsid w:val="006D7034"/>
    <w:rsid w:val="006F131C"/>
    <w:rsid w:val="006F3433"/>
    <w:rsid w:val="00760FF2"/>
    <w:rsid w:val="00834E2C"/>
    <w:rsid w:val="008947FE"/>
    <w:rsid w:val="008C1876"/>
    <w:rsid w:val="009355C1"/>
    <w:rsid w:val="00A824AE"/>
    <w:rsid w:val="00AB4CCC"/>
    <w:rsid w:val="00AC123E"/>
    <w:rsid w:val="00B44022"/>
    <w:rsid w:val="00B54D30"/>
    <w:rsid w:val="00C653B0"/>
    <w:rsid w:val="00C65827"/>
    <w:rsid w:val="00C67AFF"/>
    <w:rsid w:val="00C75822"/>
    <w:rsid w:val="00DE72C9"/>
    <w:rsid w:val="00E64632"/>
    <w:rsid w:val="00EA14AC"/>
    <w:rsid w:val="00EE398B"/>
    <w:rsid w:val="00F12696"/>
    <w:rsid w:val="00F6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1C1B61"/>
  <w15:chartTrackingRefBased/>
  <w15:docId w15:val="{82AE303F-7020-4E9F-9331-512F68A9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E79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B54D30"/>
    <w:pPr>
      <w:spacing w:after="0" w:line="240" w:lineRule="auto"/>
    </w:pPr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LCopley</cp:lastModifiedBy>
  <cp:revision>2</cp:revision>
  <cp:lastPrinted>2020-09-29T09:13:00Z</cp:lastPrinted>
  <dcterms:created xsi:type="dcterms:W3CDTF">2020-11-03T14:53:00Z</dcterms:created>
  <dcterms:modified xsi:type="dcterms:W3CDTF">2020-11-03T14:53:00Z</dcterms:modified>
</cp:coreProperties>
</file>