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88" w:type="dxa"/>
        <w:tblLook w:val="04A0" w:firstRow="1" w:lastRow="0" w:firstColumn="1" w:lastColumn="0" w:noHBand="0" w:noVBand="1"/>
      </w:tblPr>
      <w:tblGrid>
        <w:gridCol w:w="1404"/>
        <w:gridCol w:w="365"/>
        <w:gridCol w:w="920"/>
        <w:gridCol w:w="1123"/>
        <w:gridCol w:w="908"/>
        <w:gridCol w:w="265"/>
        <w:gridCol w:w="749"/>
        <w:gridCol w:w="1120"/>
        <w:gridCol w:w="412"/>
        <w:gridCol w:w="1137"/>
        <w:gridCol w:w="293"/>
        <w:gridCol w:w="775"/>
        <w:gridCol w:w="653"/>
        <w:gridCol w:w="654"/>
        <w:gridCol w:w="864"/>
        <w:gridCol w:w="386"/>
        <w:gridCol w:w="1404"/>
        <w:gridCol w:w="382"/>
        <w:gridCol w:w="1574"/>
      </w:tblGrid>
      <w:tr w:rsidR="007609C7" w:rsidRPr="004B049E" w14:paraId="72ED0E04" w14:textId="7D48BAF5" w:rsidTr="007609C7">
        <w:trPr>
          <w:trHeight w:val="247"/>
        </w:trPr>
        <w:tc>
          <w:tcPr>
            <w:tcW w:w="1769" w:type="dxa"/>
            <w:gridSpan w:val="2"/>
          </w:tcPr>
          <w:p w14:paraId="26DEF50B" w14:textId="77777777" w:rsidR="007609C7" w:rsidRPr="004B049E" w:rsidRDefault="007609C7" w:rsidP="00184196">
            <w:pPr>
              <w:rPr>
                <w:rFonts w:cstheme="minorHAnsi"/>
                <w:b/>
                <w:sz w:val="20"/>
              </w:rPr>
            </w:pPr>
          </w:p>
        </w:tc>
        <w:tc>
          <w:tcPr>
            <w:tcW w:w="13619" w:type="dxa"/>
            <w:gridSpan w:val="17"/>
          </w:tcPr>
          <w:p w14:paraId="6A393BCB" w14:textId="4AC94814" w:rsidR="007609C7" w:rsidRPr="004B049E" w:rsidRDefault="007609C7" w:rsidP="00184196">
            <w:pPr>
              <w:rPr>
                <w:rFonts w:cstheme="minorHAnsi"/>
                <w:b/>
                <w:sz w:val="20"/>
              </w:rPr>
            </w:pPr>
            <w:r w:rsidRPr="004B049E">
              <w:rPr>
                <w:rFonts w:cstheme="minorHAnsi"/>
                <w:b/>
                <w:sz w:val="20"/>
              </w:rPr>
              <w:t xml:space="preserve">Term </w:t>
            </w:r>
            <w:r>
              <w:rPr>
                <w:rFonts w:cstheme="minorHAnsi"/>
                <w:b/>
                <w:sz w:val="20"/>
              </w:rPr>
              <w:t>6</w:t>
            </w:r>
            <w:r w:rsidRPr="004B049E">
              <w:rPr>
                <w:rFonts w:cstheme="minorHAnsi"/>
                <w:b/>
                <w:sz w:val="20"/>
              </w:rPr>
              <w:t xml:space="preserve">: Week </w:t>
            </w:r>
            <w:r>
              <w:rPr>
                <w:rFonts w:cstheme="minorHAnsi"/>
                <w:b/>
                <w:sz w:val="20"/>
              </w:rPr>
              <w:t>5</w:t>
            </w:r>
          </w:p>
        </w:tc>
      </w:tr>
      <w:tr w:rsidR="007609C7" w:rsidRPr="004B049E" w14:paraId="256D85A5" w14:textId="30B7CA9E" w:rsidTr="007609C7">
        <w:trPr>
          <w:trHeight w:val="615"/>
        </w:trPr>
        <w:tc>
          <w:tcPr>
            <w:tcW w:w="1769" w:type="dxa"/>
            <w:gridSpan w:val="2"/>
          </w:tcPr>
          <w:p w14:paraId="7E99C1AC" w14:textId="77777777" w:rsidR="007609C7" w:rsidRDefault="007609C7">
            <w:pPr>
              <w:rPr>
                <w:rFonts w:cstheme="minorHAnsi"/>
                <w:b/>
                <w:sz w:val="20"/>
              </w:rPr>
            </w:pPr>
          </w:p>
        </w:tc>
        <w:tc>
          <w:tcPr>
            <w:tcW w:w="13619" w:type="dxa"/>
            <w:gridSpan w:val="17"/>
          </w:tcPr>
          <w:p w14:paraId="29351652" w14:textId="526B6F4D" w:rsidR="007609C7" w:rsidRDefault="007609C7">
            <w:pPr>
              <w:rPr>
                <w:rFonts w:cstheme="minorHAnsi"/>
                <w:b/>
                <w:sz w:val="20"/>
              </w:rPr>
            </w:pPr>
            <w:r>
              <w:rPr>
                <w:rFonts w:cstheme="minorHAnsi"/>
                <w:b/>
                <w:sz w:val="20"/>
              </w:rPr>
              <w:t>Spelling</w:t>
            </w:r>
          </w:p>
          <w:p w14:paraId="15E4CA25" w14:textId="47B734B6" w:rsidR="007609C7" w:rsidRPr="008E3514" w:rsidRDefault="007609C7" w:rsidP="001A5B09">
            <w:pPr>
              <w:rPr>
                <w:rFonts w:cstheme="minorHAnsi"/>
                <w:bCs/>
                <w:sz w:val="20"/>
              </w:rPr>
            </w:pPr>
            <w:r>
              <w:rPr>
                <w:rFonts w:cstheme="minorHAnsi"/>
                <w:bCs/>
                <w:sz w:val="20"/>
              </w:rPr>
              <w:t xml:space="preserve">Words: </w:t>
            </w:r>
            <w:r w:rsidR="00381876">
              <w:rPr>
                <w:rFonts w:cstheme="minorHAnsi"/>
                <w:bCs/>
                <w:sz w:val="20"/>
              </w:rPr>
              <w:t>excellent occur symbol existence faulty prejudice variety community frequently</w:t>
            </w:r>
            <w:r w:rsidR="00011623">
              <w:rPr>
                <w:rFonts w:cstheme="minorHAnsi"/>
                <w:bCs/>
                <w:sz w:val="20"/>
              </w:rPr>
              <w:t xml:space="preserve"> bruise</w:t>
            </w:r>
          </w:p>
        </w:tc>
      </w:tr>
      <w:tr w:rsidR="007609C7" w:rsidRPr="004B049E" w14:paraId="3C48DACB" w14:textId="052BB082" w:rsidTr="006F02FB">
        <w:trPr>
          <w:trHeight w:val="247"/>
        </w:trPr>
        <w:tc>
          <w:tcPr>
            <w:tcW w:w="8403" w:type="dxa"/>
            <w:gridSpan w:val="10"/>
            <w:shd w:val="clear" w:color="auto" w:fill="E2EFD9" w:themeFill="accent6" w:themeFillTint="33"/>
            <w:vAlign w:val="center"/>
          </w:tcPr>
          <w:p w14:paraId="238EA069" w14:textId="46AB2082" w:rsidR="007609C7" w:rsidRDefault="007609C7" w:rsidP="00DA24EC">
            <w:pPr>
              <w:jc w:val="center"/>
              <w:rPr>
                <w:rFonts w:cstheme="minorHAnsi"/>
                <w:b/>
                <w:sz w:val="20"/>
              </w:rPr>
            </w:pPr>
            <w:r>
              <w:rPr>
                <w:rFonts w:cstheme="minorHAnsi"/>
                <w:b/>
                <w:sz w:val="20"/>
              </w:rPr>
              <w:t>Every Day</w:t>
            </w:r>
          </w:p>
        </w:tc>
        <w:tc>
          <w:tcPr>
            <w:tcW w:w="6985" w:type="dxa"/>
            <w:gridSpan w:val="9"/>
            <w:shd w:val="clear" w:color="auto" w:fill="FFE599" w:themeFill="accent4" w:themeFillTint="66"/>
            <w:vAlign w:val="center"/>
          </w:tcPr>
          <w:p w14:paraId="781F0E24" w14:textId="6BA7E87B" w:rsidR="007609C7" w:rsidRDefault="007609C7" w:rsidP="00DA24EC">
            <w:pPr>
              <w:jc w:val="center"/>
              <w:rPr>
                <w:rFonts w:cstheme="minorHAnsi"/>
                <w:b/>
                <w:sz w:val="20"/>
              </w:rPr>
            </w:pPr>
            <w:r>
              <w:rPr>
                <w:rFonts w:cstheme="minorHAnsi"/>
                <w:b/>
                <w:sz w:val="20"/>
              </w:rPr>
              <w:t>Once a week</w:t>
            </w:r>
          </w:p>
        </w:tc>
      </w:tr>
      <w:tr w:rsidR="007609C7" w:rsidRPr="004B049E" w14:paraId="08B9C121" w14:textId="5A6E6DA4" w:rsidTr="00A0704F">
        <w:trPr>
          <w:trHeight w:val="247"/>
        </w:trPr>
        <w:tc>
          <w:tcPr>
            <w:tcW w:w="2689" w:type="dxa"/>
            <w:gridSpan w:val="3"/>
            <w:shd w:val="clear" w:color="auto" w:fill="E2EFD9" w:themeFill="accent6" w:themeFillTint="33"/>
            <w:vAlign w:val="center"/>
          </w:tcPr>
          <w:p w14:paraId="51FE6F1E" w14:textId="77777777" w:rsidR="007609C7" w:rsidRPr="004B049E" w:rsidRDefault="007609C7" w:rsidP="00DA24EC">
            <w:pPr>
              <w:jc w:val="center"/>
              <w:rPr>
                <w:rFonts w:cstheme="minorHAnsi"/>
                <w:b/>
                <w:sz w:val="20"/>
              </w:rPr>
            </w:pPr>
            <w:r>
              <w:rPr>
                <w:rFonts w:cstheme="minorHAnsi"/>
                <w:b/>
                <w:sz w:val="20"/>
              </w:rPr>
              <w:t>Reading</w:t>
            </w:r>
          </w:p>
        </w:tc>
        <w:tc>
          <w:tcPr>
            <w:tcW w:w="2031" w:type="dxa"/>
            <w:gridSpan w:val="2"/>
            <w:shd w:val="clear" w:color="auto" w:fill="E2EFD9" w:themeFill="accent6" w:themeFillTint="33"/>
            <w:vAlign w:val="center"/>
          </w:tcPr>
          <w:p w14:paraId="28F9C13E" w14:textId="77777777" w:rsidR="007609C7" w:rsidRPr="004B049E" w:rsidRDefault="007609C7" w:rsidP="00DA24EC">
            <w:pPr>
              <w:jc w:val="center"/>
              <w:rPr>
                <w:rFonts w:cstheme="minorHAnsi"/>
                <w:b/>
                <w:sz w:val="20"/>
              </w:rPr>
            </w:pPr>
            <w:r>
              <w:rPr>
                <w:rFonts w:cstheme="minorHAnsi"/>
                <w:b/>
                <w:sz w:val="20"/>
              </w:rPr>
              <w:t>Writing</w:t>
            </w:r>
          </w:p>
        </w:tc>
        <w:tc>
          <w:tcPr>
            <w:tcW w:w="2134" w:type="dxa"/>
            <w:gridSpan w:val="3"/>
            <w:shd w:val="clear" w:color="auto" w:fill="E2EFD9" w:themeFill="accent6" w:themeFillTint="33"/>
            <w:vAlign w:val="center"/>
          </w:tcPr>
          <w:p w14:paraId="10773E38" w14:textId="77777777" w:rsidR="007609C7" w:rsidRPr="004B049E" w:rsidRDefault="007609C7" w:rsidP="00DA24EC">
            <w:pPr>
              <w:jc w:val="center"/>
              <w:rPr>
                <w:rFonts w:cstheme="minorHAnsi"/>
                <w:b/>
                <w:sz w:val="20"/>
              </w:rPr>
            </w:pPr>
            <w:r>
              <w:rPr>
                <w:rFonts w:cstheme="minorHAnsi"/>
                <w:b/>
                <w:sz w:val="20"/>
              </w:rPr>
              <w:t>Maths</w:t>
            </w:r>
          </w:p>
        </w:tc>
        <w:tc>
          <w:tcPr>
            <w:tcW w:w="1549" w:type="dxa"/>
            <w:gridSpan w:val="2"/>
            <w:shd w:val="clear" w:color="auto" w:fill="E2EFD9" w:themeFill="accent6" w:themeFillTint="33"/>
          </w:tcPr>
          <w:p w14:paraId="45C384C7" w14:textId="763D1546" w:rsidR="007609C7" w:rsidRDefault="007609C7" w:rsidP="00DA24EC">
            <w:pPr>
              <w:jc w:val="center"/>
              <w:rPr>
                <w:rFonts w:cstheme="minorHAnsi"/>
                <w:b/>
                <w:sz w:val="20"/>
              </w:rPr>
            </w:pPr>
            <w:r>
              <w:rPr>
                <w:rFonts w:cstheme="minorHAnsi"/>
                <w:b/>
                <w:sz w:val="20"/>
              </w:rPr>
              <w:t>PE</w:t>
            </w:r>
          </w:p>
        </w:tc>
        <w:tc>
          <w:tcPr>
            <w:tcW w:w="1721" w:type="dxa"/>
            <w:gridSpan w:val="3"/>
            <w:shd w:val="clear" w:color="auto" w:fill="FFE599" w:themeFill="accent4" w:themeFillTint="66"/>
            <w:vAlign w:val="center"/>
          </w:tcPr>
          <w:p w14:paraId="499AA3E3" w14:textId="31AC9B03" w:rsidR="007609C7" w:rsidRPr="004B049E" w:rsidRDefault="007609C7" w:rsidP="00DA24EC">
            <w:pPr>
              <w:jc w:val="center"/>
              <w:rPr>
                <w:rFonts w:cstheme="minorHAnsi"/>
                <w:b/>
                <w:sz w:val="20"/>
              </w:rPr>
            </w:pPr>
            <w:r>
              <w:rPr>
                <w:rFonts w:cstheme="minorHAnsi"/>
                <w:b/>
                <w:sz w:val="20"/>
              </w:rPr>
              <w:t>PSHE</w:t>
            </w:r>
          </w:p>
        </w:tc>
        <w:tc>
          <w:tcPr>
            <w:tcW w:w="1904" w:type="dxa"/>
            <w:gridSpan w:val="3"/>
            <w:shd w:val="clear" w:color="auto" w:fill="FFE599" w:themeFill="accent4" w:themeFillTint="66"/>
            <w:vAlign w:val="center"/>
          </w:tcPr>
          <w:p w14:paraId="4C8E287C" w14:textId="77777777" w:rsidR="007609C7" w:rsidRPr="004B049E" w:rsidRDefault="007609C7" w:rsidP="00DA24EC">
            <w:pPr>
              <w:jc w:val="center"/>
              <w:rPr>
                <w:rFonts w:cstheme="minorHAnsi"/>
                <w:b/>
                <w:sz w:val="20"/>
              </w:rPr>
            </w:pPr>
            <w:r>
              <w:rPr>
                <w:rFonts w:cstheme="minorHAnsi"/>
                <w:b/>
                <w:sz w:val="20"/>
              </w:rPr>
              <w:t>Science</w:t>
            </w:r>
          </w:p>
        </w:tc>
        <w:tc>
          <w:tcPr>
            <w:tcW w:w="1786" w:type="dxa"/>
            <w:gridSpan w:val="2"/>
            <w:shd w:val="clear" w:color="auto" w:fill="FFE599" w:themeFill="accent4" w:themeFillTint="66"/>
            <w:vAlign w:val="center"/>
          </w:tcPr>
          <w:p w14:paraId="04B401E8" w14:textId="77777777" w:rsidR="007609C7" w:rsidRPr="004B049E" w:rsidRDefault="007609C7" w:rsidP="00DA24EC">
            <w:pPr>
              <w:jc w:val="center"/>
              <w:rPr>
                <w:rFonts w:cstheme="minorHAnsi"/>
                <w:b/>
                <w:sz w:val="20"/>
              </w:rPr>
            </w:pPr>
            <w:r>
              <w:rPr>
                <w:rFonts w:cstheme="minorHAnsi"/>
                <w:b/>
                <w:sz w:val="20"/>
              </w:rPr>
              <w:t>RE</w:t>
            </w:r>
          </w:p>
        </w:tc>
        <w:tc>
          <w:tcPr>
            <w:tcW w:w="1574" w:type="dxa"/>
            <w:shd w:val="clear" w:color="auto" w:fill="FFE599" w:themeFill="accent4" w:themeFillTint="66"/>
          </w:tcPr>
          <w:p w14:paraId="59712270" w14:textId="4BF798F3" w:rsidR="007609C7" w:rsidRDefault="007609C7" w:rsidP="00DA24EC">
            <w:pPr>
              <w:jc w:val="center"/>
              <w:rPr>
                <w:rFonts w:cstheme="minorHAnsi"/>
                <w:b/>
                <w:sz w:val="20"/>
              </w:rPr>
            </w:pPr>
            <w:r>
              <w:rPr>
                <w:rFonts w:cstheme="minorHAnsi"/>
                <w:b/>
                <w:sz w:val="20"/>
              </w:rPr>
              <w:t>Art</w:t>
            </w:r>
          </w:p>
        </w:tc>
      </w:tr>
      <w:tr w:rsidR="007609C7" w:rsidRPr="004B049E" w14:paraId="72450B74" w14:textId="6443182C" w:rsidTr="00A0704F">
        <w:trPr>
          <w:trHeight w:val="3838"/>
        </w:trPr>
        <w:tc>
          <w:tcPr>
            <w:tcW w:w="2689" w:type="dxa"/>
            <w:gridSpan w:val="3"/>
            <w:shd w:val="clear" w:color="auto" w:fill="E2EFD9" w:themeFill="accent6" w:themeFillTint="33"/>
          </w:tcPr>
          <w:p w14:paraId="483D6413" w14:textId="3733D80D" w:rsidR="007609C7" w:rsidRDefault="007609C7" w:rsidP="00DA24EC">
            <w:pPr>
              <w:rPr>
                <w:rFonts w:cstheme="minorHAnsi"/>
                <w:sz w:val="20"/>
              </w:rPr>
            </w:pPr>
            <w:r>
              <w:rPr>
                <w:rFonts w:cstheme="minorHAnsi"/>
                <w:sz w:val="20"/>
              </w:rPr>
              <w:t xml:space="preserve">Read by yourself or to an adult every day for at least 20 minutes. Try </w:t>
            </w:r>
            <w:hyperlink r:id="rId7" w:history="1">
              <w:r w:rsidRPr="00CC3931">
                <w:rPr>
                  <w:rStyle w:val="Hyperlink"/>
                  <w:rFonts w:cstheme="minorHAnsi"/>
                  <w:sz w:val="20"/>
                </w:rPr>
                <w:t>these free online books</w:t>
              </w:r>
            </w:hyperlink>
            <w:r>
              <w:rPr>
                <w:rFonts w:cstheme="minorHAnsi"/>
                <w:sz w:val="20"/>
              </w:rPr>
              <w:t xml:space="preserve"> (check the Reading section of the class webpage).</w:t>
            </w:r>
          </w:p>
          <w:p w14:paraId="5AF42ADC" w14:textId="641D2657" w:rsidR="007609C7" w:rsidRDefault="007609C7" w:rsidP="00DA24EC">
            <w:pPr>
              <w:rPr>
                <w:rFonts w:cstheme="minorHAnsi"/>
                <w:sz w:val="20"/>
              </w:rPr>
            </w:pPr>
          </w:p>
          <w:p w14:paraId="4D54D170" w14:textId="6331AF95" w:rsidR="007609C7" w:rsidRDefault="007609C7" w:rsidP="00DA24EC">
            <w:pPr>
              <w:rPr>
                <w:rFonts w:cstheme="minorHAnsi"/>
                <w:sz w:val="20"/>
              </w:rPr>
            </w:pPr>
            <w:r>
              <w:rPr>
                <w:rFonts w:cstheme="minorHAnsi"/>
                <w:sz w:val="20"/>
              </w:rPr>
              <w:t>Are you aware that your adult can collect AR books from the school every Tuesday morning?</w:t>
            </w:r>
          </w:p>
          <w:p w14:paraId="30F026C7" w14:textId="080C7723" w:rsidR="007609C7" w:rsidRDefault="007609C7" w:rsidP="00DA24EC">
            <w:pPr>
              <w:rPr>
                <w:rFonts w:cstheme="minorHAnsi"/>
                <w:sz w:val="20"/>
              </w:rPr>
            </w:pPr>
          </w:p>
          <w:p w14:paraId="61434132" w14:textId="58C0D34F" w:rsidR="007609C7" w:rsidRPr="00C81151" w:rsidRDefault="007609C7" w:rsidP="00DA24EC">
            <w:pPr>
              <w:rPr>
                <w:rFonts w:cstheme="minorHAnsi"/>
                <w:sz w:val="20"/>
              </w:rPr>
            </w:pPr>
            <w:r>
              <w:rPr>
                <w:rFonts w:cstheme="minorHAnsi"/>
                <w:sz w:val="20"/>
              </w:rPr>
              <w:t xml:space="preserve">Continue our </w:t>
            </w:r>
            <w:hyperlink r:id="rId8" w:history="1">
              <w:r w:rsidRPr="00C81151">
                <w:rPr>
                  <w:rStyle w:val="Hyperlink"/>
                  <w:rFonts w:cstheme="minorHAnsi"/>
                  <w:sz w:val="20"/>
                </w:rPr>
                <w:t xml:space="preserve">series on </w:t>
              </w:r>
              <w:r w:rsidRPr="00C81151">
                <w:rPr>
                  <w:rStyle w:val="Hyperlink"/>
                  <w:rFonts w:cstheme="minorHAnsi"/>
                  <w:i/>
                  <w:iCs/>
                  <w:sz w:val="20"/>
                </w:rPr>
                <w:t xml:space="preserve">Wonder </w:t>
              </w:r>
            </w:hyperlink>
            <w:r>
              <w:rPr>
                <w:rFonts w:cstheme="minorHAnsi"/>
                <w:sz w:val="20"/>
              </w:rPr>
              <w:t xml:space="preserve"> by RJ Palacio. There is lots to read this week - I have recorded each chapter - you can listen and follow the text if you wish.</w:t>
            </w:r>
          </w:p>
          <w:p w14:paraId="621EDA69" w14:textId="545946E2" w:rsidR="007609C7" w:rsidRPr="004B049E" w:rsidRDefault="007609C7" w:rsidP="00DA24EC">
            <w:pPr>
              <w:rPr>
                <w:rFonts w:cstheme="minorHAnsi"/>
                <w:sz w:val="20"/>
              </w:rPr>
            </w:pPr>
          </w:p>
        </w:tc>
        <w:tc>
          <w:tcPr>
            <w:tcW w:w="2031" w:type="dxa"/>
            <w:gridSpan w:val="2"/>
            <w:shd w:val="clear" w:color="auto" w:fill="E2EFD9" w:themeFill="accent6" w:themeFillTint="33"/>
          </w:tcPr>
          <w:p w14:paraId="6A5EAD0F" w14:textId="77777777" w:rsidR="007609C7" w:rsidRDefault="007609C7" w:rsidP="009B02D5">
            <w:pPr>
              <w:rPr>
                <w:rFonts w:cstheme="minorHAnsi"/>
                <w:sz w:val="20"/>
              </w:rPr>
            </w:pPr>
            <w:r>
              <w:rPr>
                <w:rFonts w:cstheme="minorHAnsi"/>
                <w:sz w:val="20"/>
              </w:rPr>
              <w:t xml:space="preserve">Writing tasks this week: </w:t>
            </w:r>
          </w:p>
          <w:p w14:paraId="577BA5CA" w14:textId="2B18DE13" w:rsidR="007609C7" w:rsidRDefault="00A44620" w:rsidP="009B02D5">
            <w:pPr>
              <w:rPr>
                <w:rFonts w:cstheme="minorHAnsi"/>
                <w:sz w:val="20"/>
              </w:rPr>
            </w:pPr>
            <w:r>
              <w:rPr>
                <w:rFonts w:cstheme="minorHAnsi"/>
                <w:sz w:val="20"/>
              </w:rPr>
              <w:t>You will be planning and delivering a debate</w:t>
            </w:r>
            <w:r w:rsidR="00993221">
              <w:rPr>
                <w:rFonts w:cstheme="minorHAnsi"/>
                <w:sz w:val="20"/>
              </w:rPr>
              <w:t xml:space="preserve"> based on our assumptions about looks and beauty.</w:t>
            </w:r>
            <w:bookmarkStart w:id="0" w:name="_GoBack"/>
            <w:bookmarkEnd w:id="0"/>
          </w:p>
          <w:p w14:paraId="67C06B6F" w14:textId="77777777" w:rsidR="007609C7" w:rsidRDefault="007609C7" w:rsidP="009B02D5">
            <w:pPr>
              <w:rPr>
                <w:rFonts w:cstheme="minorHAnsi"/>
                <w:sz w:val="20"/>
              </w:rPr>
            </w:pPr>
          </w:p>
          <w:p w14:paraId="120FF792" w14:textId="37F9E566" w:rsidR="007609C7" w:rsidRPr="00E645E8" w:rsidRDefault="007609C7" w:rsidP="009B02D5">
            <w:pPr>
              <w:rPr>
                <w:rFonts w:cstheme="minorHAnsi"/>
                <w:sz w:val="20"/>
              </w:rPr>
            </w:pPr>
            <w:r>
              <w:rPr>
                <w:rFonts w:cstheme="minorHAnsi"/>
                <w:sz w:val="20"/>
              </w:rPr>
              <w:t xml:space="preserve">Check </w:t>
            </w:r>
            <w:hyperlink r:id="rId9" w:history="1">
              <w:r w:rsidRPr="009B02D5">
                <w:rPr>
                  <w:rStyle w:val="Hyperlink"/>
                  <w:rFonts w:cstheme="minorHAnsi"/>
                  <w:sz w:val="20"/>
                </w:rPr>
                <w:t>here</w:t>
              </w:r>
            </w:hyperlink>
            <w:r>
              <w:rPr>
                <w:rFonts w:cstheme="minorHAnsi"/>
                <w:sz w:val="20"/>
              </w:rPr>
              <w:t xml:space="preserve"> for the lessons.</w:t>
            </w:r>
          </w:p>
        </w:tc>
        <w:tc>
          <w:tcPr>
            <w:tcW w:w="2134" w:type="dxa"/>
            <w:gridSpan w:val="3"/>
            <w:shd w:val="clear" w:color="auto" w:fill="E2EFD9" w:themeFill="accent6" w:themeFillTint="33"/>
          </w:tcPr>
          <w:p w14:paraId="315F4C66" w14:textId="36C69AAB" w:rsidR="007609C7" w:rsidRPr="00A0704F" w:rsidRDefault="00A0704F" w:rsidP="00DA24EC">
            <w:pPr>
              <w:rPr>
                <w:rFonts w:cstheme="minorHAnsi"/>
                <w:sz w:val="20"/>
              </w:rPr>
            </w:pPr>
            <w:r w:rsidRPr="00A0704F">
              <w:rPr>
                <w:rFonts w:cstheme="minorHAnsi"/>
                <w:sz w:val="20"/>
              </w:rPr>
              <w:t>We will be completing a range of investigations and problem-solving activities.</w:t>
            </w:r>
          </w:p>
          <w:p w14:paraId="7C2872DA" w14:textId="52C2C616" w:rsidR="00A0704F" w:rsidRDefault="00A0704F" w:rsidP="00DA24EC">
            <w:pPr>
              <w:rPr>
                <w:rFonts w:cstheme="minorHAnsi"/>
                <w:sz w:val="20"/>
              </w:rPr>
            </w:pPr>
            <w:r>
              <w:rPr>
                <w:rFonts w:cstheme="minorHAnsi"/>
                <w:sz w:val="20"/>
              </w:rPr>
              <w:t>White Rose Maths will also be uploaded if you wish to choose this option instead.</w:t>
            </w:r>
          </w:p>
          <w:p w14:paraId="0B03B1C2" w14:textId="77777777" w:rsidR="007609C7" w:rsidRDefault="007609C7" w:rsidP="00192222">
            <w:pPr>
              <w:rPr>
                <w:rFonts w:cstheme="minorHAnsi"/>
                <w:sz w:val="20"/>
              </w:rPr>
            </w:pPr>
          </w:p>
          <w:p w14:paraId="7F7743B5" w14:textId="1E3B0CA7" w:rsidR="007609C7" w:rsidRDefault="007609C7" w:rsidP="00192222">
            <w:pPr>
              <w:rPr>
                <w:rFonts w:cstheme="minorHAnsi"/>
                <w:sz w:val="20"/>
              </w:rPr>
            </w:pPr>
            <w:hyperlink r:id="rId10" w:history="1">
              <w:r w:rsidRPr="00CC3931">
                <w:rPr>
                  <w:rStyle w:val="Hyperlink"/>
                  <w:rFonts w:cstheme="minorHAnsi"/>
                  <w:sz w:val="20"/>
                </w:rPr>
                <w:t>Mathletics</w:t>
              </w:r>
            </w:hyperlink>
            <w:r>
              <w:rPr>
                <w:rFonts w:cstheme="minorHAnsi"/>
                <w:sz w:val="20"/>
              </w:rPr>
              <w:t xml:space="preserve"> </w:t>
            </w:r>
          </w:p>
          <w:p w14:paraId="5A61347D" w14:textId="77777777" w:rsidR="007609C7" w:rsidRDefault="007609C7" w:rsidP="00192222">
            <w:pPr>
              <w:rPr>
                <w:rFonts w:cstheme="minorHAnsi"/>
                <w:sz w:val="20"/>
              </w:rPr>
            </w:pPr>
          </w:p>
          <w:p w14:paraId="2727D82F" w14:textId="5BA0E3DD" w:rsidR="007609C7" w:rsidRPr="00E645E8" w:rsidRDefault="007609C7" w:rsidP="00192222">
            <w:pPr>
              <w:rPr>
                <w:rFonts w:cstheme="minorHAnsi"/>
                <w:sz w:val="20"/>
              </w:rPr>
            </w:pPr>
            <w:hyperlink r:id="rId11" w:history="1">
              <w:proofErr w:type="spellStart"/>
              <w:r w:rsidRPr="00192222">
                <w:rPr>
                  <w:rStyle w:val="Hyperlink"/>
                  <w:rFonts w:cstheme="minorHAnsi"/>
                  <w:sz w:val="20"/>
                </w:rPr>
                <w:t>TimesTables</w:t>
              </w:r>
              <w:proofErr w:type="spellEnd"/>
              <w:r w:rsidRPr="00192222">
                <w:rPr>
                  <w:rStyle w:val="Hyperlink"/>
                  <w:rFonts w:cstheme="minorHAnsi"/>
                  <w:sz w:val="20"/>
                </w:rPr>
                <w:t xml:space="preserve"> Rock Star</w:t>
              </w:r>
            </w:hyperlink>
          </w:p>
        </w:tc>
        <w:tc>
          <w:tcPr>
            <w:tcW w:w="1549" w:type="dxa"/>
            <w:gridSpan w:val="2"/>
            <w:shd w:val="clear" w:color="auto" w:fill="E2EFD9" w:themeFill="accent6" w:themeFillTint="33"/>
          </w:tcPr>
          <w:p w14:paraId="3D6452C1" w14:textId="23908297" w:rsidR="007609C7" w:rsidRDefault="007609C7" w:rsidP="001A5B09">
            <w:pPr>
              <w:rPr>
                <w:rFonts w:cstheme="minorHAnsi"/>
                <w:sz w:val="20"/>
              </w:rPr>
            </w:pPr>
            <w:hyperlink r:id="rId12" w:history="1">
              <w:r w:rsidRPr="007609C7">
                <w:rPr>
                  <w:rStyle w:val="Hyperlink"/>
                  <w:rFonts w:cstheme="minorHAnsi"/>
                  <w:sz w:val="20"/>
                </w:rPr>
                <w:t>Week 1 of Virtual Sports Week</w:t>
              </w:r>
            </w:hyperlink>
          </w:p>
          <w:p w14:paraId="1D74A621" w14:textId="77777777" w:rsidR="007609C7" w:rsidRDefault="007609C7" w:rsidP="001A5B09">
            <w:pPr>
              <w:rPr>
                <w:rFonts w:cstheme="minorHAnsi"/>
                <w:sz w:val="20"/>
              </w:rPr>
            </w:pPr>
          </w:p>
          <w:p w14:paraId="498C9C20" w14:textId="77777777" w:rsidR="007609C7" w:rsidRDefault="007609C7" w:rsidP="001A5B09">
            <w:pPr>
              <w:rPr>
                <w:rFonts w:cstheme="minorHAnsi"/>
                <w:sz w:val="20"/>
              </w:rPr>
            </w:pPr>
            <w:r>
              <w:rPr>
                <w:rFonts w:cstheme="minorHAnsi"/>
                <w:sz w:val="20"/>
              </w:rPr>
              <w:t xml:space="preserve">Check out the challenges which Miss </w:t>
            </w:r>
            <w:proofErr w:type="spellStart"/>
            <w:r>
              <w:rPr>
                <w:rFonts w:cstheme="minorHAnsi"/>
                <w:sz w:val="20"/>
              </w:rPr>
              <w:t>Flisher</w:t>
            </w:r>
            <w:proofErr w:type="spellEnd"/>
            <w:r>
              <w:rPr>
                <w:rFonts w:cstheme="minorHAnsi"/>
                <w:sz w:val="20"/>
              </w:rPr>
              <w:t xml:space="preserve"> will be uploading every day.</w:t>
            </w:r>
          </w:p>
          <w:p w14:paraId="113B545E" w14:textId="77777777" w:rsidR="007609C7" w:rsidRDefault="007609C7" w:rsidP="001A5B09">
            <w:pPr>
              <w:rPr>
                <w:rFonts w:cstheme="minorHAnsi"/>
                <w:sz w:val="20"/>
              </w:rPr>
            </w:pPr>
          </w:p>
          <w:p w14:paraId="681CE086" w14:textId="51F5D660" w:rsidR="007609C7" w:rsidRDefault="007609C7" w:rsidP="001A5B09">
            <w:pPr>
              <w:rPr>
                <w:rFonts w:cstheme="minorHAnsi"/>
                <w:sz w:val="20"/>
              </w:rPr>
            </w:pPr>
          </w:p>
        </w:tc>
        <w:tc>
          <w:tcPr>
            <w:tcW w:w="1721" w:type="dxa"/>
            <w:gridSpan w:val="3"/>
            <w:shd w:val="clear" w:color="auto" w:fill="FFE599" w:themeFill="accent4" w:themeFillTint="66"/>
          </w:tcPr>
          <w:p w14:paraId="2A5D5CDA" w14:textId="1621BE69" w:rsidR="007609C7" w:rsidRDefault="007609C7" w:rsidP="001A5B09">
            <w:pPr>
              <w:rPr>
                <w:rFonts w:cstheme="minorHAnsi"/>
                <w:sz w:val="20"/>
              </w:rPr>
            </w:pPr>
            <w:hyperlink r:id="rId13" w:history="1">
              <w:r w:rsidRPr="007609C7">
                <w:rPr>
                  <w:rStyle w:val="Hyperlink"/>
                  <w:rFonts w:cstheme="minorHAnsi"/>
                  <w:sz w:val="20"/>
                </w:rPr>
                <w:t>Wellbeing</w:t>
              </w:r>
            </w:hyperlink>
          </w:p>
          <w:p w14:paraId="0EAEAD8B" w14:textId="77777777" w:rsidR="007609C7" w:rsidRDefault="007609C7" w:rsidP="001A5B09">
            <w:pPr>
              <w:rPr>
                <w:rFonts w:cstheme="minorHAnsi"/>
                <w:sz w:val="20"/>
              </w:rPr>
            </w:pPr>
          </w:p>
          <w:p w14:paraId="72D72C2D" w14:textId="77777777" w:rsidR="007609C7" w:rsidRDefault="007609C7" w:rsidP="001A5B09">
            <w:pPr>
              <w:rPr>
                <w:rFonts w:cstheme="minorHAnsi"/>
                <w:sz w:val="20"/>
              </w:rPr>
            </w:pPr>
            <w:r>
              <w:rPr>
                <w:rFonts w:cstheme="minorHAnsi"/>
                <w:sz w:val="20"/>
              </w:rPr>
              <w:t>Managing Change</w:t>
            </w:r>
          </w:p>
          <w:p w14:paraId="360731FA" w14:textId="77777777" w:rsidR="007609C7" w:rsidRDefault="007609C7" w:rsidP="001A5B09">
            <w:pPr>
              <w:rPr>
                <w:rFonts w:cstheme="minorHAnsi"/>
                <w:sz w:val="20"/>
              </w:rPr>
            </w:pPr>
          </w:p>
          <w:p w14:paraId="60DEEC37" w14:textId="77777777" w:rsidR="007609C7" w:rsidRDefault="007609C7" w:rsidP="001A5B09">
            <w:pPr>
              <w:rPr>
                <w:rFonts w:cstheme="minorHAnsi"/>
                <w:sz w:val="20"/>
              </w:rPr>
            </w:pPr>
            <w:r>
              <w:rPr>
                <w:rFonts w:cstheme="minorHAnsi"/>
                <w:sz w:val="20"/>
              </w:rPr>
              <w:t>Being Challenged</w:t>
            </w:r>
          </w:p>
          <w:p w14:paraId="4E686416" w14:textId="77777777" w:rsidR="007609C7" w:rsidRDefault="007609C7" w:rsidP="001A5B09">
            <w:pPr>
              <w:rPr>
                <w:rFonts w:cstheme="minorHAnsi"/>
                <w:sz w:val="20"/>
              </w:rPr>
            </w:pPr>
          </w:p>
          <w:p w14:paraId="265C4E03" w14:textId="57113EBA" w:rsidR="007609C7" w:rsidRPr="00887819" w:rsidRDefault="007609C7" w:rsidP="001A5B09">
            <w:pPr>
              <w:rPr>
                <w:rFonts w:cstheme="minorHAnsi"/>
                <w:sz w:val="20"/>
              </w:rPr>
            </w:pPr>
            <w:r>
              <w:rPr>
                <w:rFonts w:cstheme="minorHAnsi"/>
                <w:sz w:val="20"/>
              </w:rPr>
              <w:t>Our Support Network</w:t>
            </w:r>
          </w:p>
        </w:tc>
        <w:tc>
          <w:tcPr>
            <w:tcW w:w="1904" w:type="dxa"/>
            <w:gridSpan w:val="3"/>
            <w:shd w:val="clear" w:color="auto" w:fill="FFE599" w:themeFill="accent4" w:themeFillTint="66"/>
          </w:tcPr>
          <w:p w14:paraId="14D68813" w14:textId="77777777" w:rsidR="007609C7" w:rsidRDefault="001D6FB4" w:rsidP="00DA24EC">
            <w:pPr>
              <w:rPr>
                <w:rFonts w:cstheme="minorHAnsi"/>
                <w:sz w:val="20"/>
              </w:rPr>
            </w:pPr>
            <w:r>
              <w:rPr>
                <w:rFonts w:cstheme="minorHAnsi"/>
                <w:sz w:val="20"/>
              </w:rPr>
              <w:t>Science with an Egg-Box.</w:t>
            </w:r>
          </w:p>
          <w:p w14:paraId="74AA072F" w14:textId="77777777" w:rsidR="001D6FB4" w:rsidRDefault="001D6FB4" w:rsidP="00DA24EC">
            <w:pPr>
              <w:rPr>
                <w:rFonts w:cstheme="minorHAnsi"/>
                <w:sz w:val="20"/>
              </w:rPr>
            </w:pPr>
          </w:p>
          <w:p w14:paraId="2D841F84" w14:textId="6FCBCF74" w:rsidR="001D6FB4" w:rsidRPr="00887819" w:rsidRDefault="001D6FB4" w:rsidP="00DA24EC">
            <w:pPr>
              <w:rPr>
                <w:rFonts w:cstheme="minorHAnsi"/>
                <w:sz w:val="20"/>
              </w:rPr>
            </w:pPr>
            <w:r>
              <w:rPr>
                <w:rFonts w:cstheme="minorHAnsi"/>
                <w:sz w:val="20"/>
              </w:rPr>
              <w:t>Science to complete at home and in the classroom.</w:t>
            </w:r>
          </w:p>
        </w:tc>
        <w:tc>
          <w:tcPr>
            <w:tcW w:w="1786" w:type="dxa"/>
            <w:gridSpan w:val="2"/>
            <w:shd w:val="clear" w:color="auto" w:fill="FFE599" w:themeFill="accent4" w:themeFillTint="66"/>
          </w:tcPr>
          <w:p w14:paraId="05FEB19B" w14:textId="798554AB" w:rsidR="007609C7" w:rsidRDefault="007609C7" w:rsidP="00DA24EC">
            <w:pPr>
              <w:rPr>
                <w:rFonts w:cstheme="minorHAnsi"/>
                <w:sz w:val="20"/>
              </w:rPr>
            </w:pPr>
            <w:r>
              <w:rPr>
                <w:rFonts w:cstheme="minorHAnsi"/>
                <w:sz w:val="20"/>
              </w:rPr>
              <w:t>Islam</w:t>
            </w:r>
            <w:r w:rsidR="001D6FB4">
              <w:rPr>
                <w:rFonts w:cstheme="minorHAnsi"/>
                <w:sz w:val="20"/>
              </w:rPr>
              <w:t xml:space="preserve"> 2</w:t>
            </w:r>
          </w:p>
          <w:p w14:paraId="192301A9" w14:textId="77777777" w:rsidR="007609C7" w:rsidRDefault="007609C7" w:rsidP="00DA24EC">
            <w:pPr>
              <w:rPr>
                <w:rFonts w:cstheme="minorHAnsi"/>
                <w:sz w:val="20"/>
              </w:rPr>
            </w:pPr>
          </w:p>
          <w:p w14:paraId="7ED5FC4D" w14:textId="41B7A2B1" w:rsidR="007609C7" w:rsidRDefault="001D6FB4" w:rsidP="009E2A93">
            <w:pPr>
              <w:pStyle w:val="NormalWeb"/>
              <w:rPr>
                <w:rFonts w:asciiTheme="minorHAnsi" w:eastAsiaTheme="minorHAnsi" w:hAnsiTheme="minorHAnsi" w:cstheme="minorHAnsi"/>
                <w:sz w:val="20"/>
                <w:szCs w:val="22"/>
                <w:lang w:eastAsia="en-US"/>
              </w:rPr>
            </w:pPr>
            <w:r>
              <w:rPr>
                <w:rFonts w:asciiTheme="minorHAnsi" w:eastAsiaTheme="minorHAnsi" w:hAnsiTheme="minorHAnsi" w:cstheme="minorHAnsi"/>
                <w:sz w:val="20"/>
                <w:szCs w:val="22"/>
                <w:lang w:eastAsia="en-US"/>
              </w:rPr>
              <w:t>Where do Muslims get guidance from?</w:t>
            </w:r>
          </w:p>
          <w:p w14:paraId="3CE93CFD" w14:textId="77777777" w:rsidR="001D6FB4" w:rsidRPr="009E2A93" w:rsidRDefault="001D6FB4" w:rsidP="009E2A93">
            <w:pPr>
              <w:pStyle w:val="NormalWeb"/>
              <w:rPr>
                <w:rFonts w:asciiTheme="minorHAnsi" w:eastAsiaTheme="minorHAnsi" w:hAnsiTheme="minorHAnsi" w:cstheme="minorHAnsi"/>
                <w:sz w:val="20"/>
                <w:szCs w:val="22"/>
                <w:lang w:eastAsia="en-US"/>
              </w:rPr>
            </w:pPr>
          </w:p>
          <w:p w14:paraId="68146A75" w14:textId="736F61EA" w:rsidR="007609C7" w:rsidRPr="00EF3270" w:rsidRDefault="007609C7" w:rsidP="00897AA5">
            <w:pPr>
              <w:pStyle w:val="NormalWeb"/>
              <w:rPr>
                <w:rFonts w:cstheme="minorHAnsi"/>
                <w:sz w:val="20"/>
              </w:rPr>
            </w:pPr>
          </w:p>
        </w:tc>
        <w:tc>
          <w:tcPr>
            <w:tcW w:w="1574" w:type="dxa"/>
            <w:shd w:val="clear" w:color="auto" w:fill="FFE599" w:themeFill="accent4" w:themeFillTint="66"/>
          </w:tcPr>
          <w:p w14:paraId="17C92314" w14:textId="06A813C3" w:rsidR="007609C7" w:rsidRDefault="001D6FB4" w:rsidP="00DA24EC">
            <w:pPr>
              <w:rPr>
                <w:rFonts w:cstheme="minorHAnsi"/>
                <w:sz w:val="20"/>
              </w:rPr>
            </w:pPr>
            <w:r>
              <w:rPr>
                <w:rFonts w:cstheme="minorHAnsi"/>
                <w:sz w:val="20"/>
              </w:rPr>
              <w:t xml:space="preserve">Take part in an </w:t>
            </w:r>
            <w:hyperlink r:id="rId14" w:history="1">
              <w:r w:rsidRPr="00CF0171">
                <w:rPr>
                  <w:rStyle w:val="Hyperlink"/>
                  <w:rFonts w:cstheme="minorHAnsi"/>
                  <w:sz w:val="20"/>
                </w:rPr>
                <w:t xml:space="preserve">Art Builders </w:t>
              </w:r>
              <w:r w:rsidR="00CF0171" w:rsidRPr="00CF0171">
                <w:rPr>
                  <w:rStyle w:val="Hyperlink"/>
                  <w:rFonts w:cstheme="minorHAnsi"/>
                  <w:sz w:val="20"/>
                </w:rPr>
                <w:t>at Home</w:t>
              </w:r>
            </w:hyperlink>
            <w:r w:rsidR="00CF0171">
              <w:rPr>
                <w:rFonts w:cstheme="minorHAnsi"/>
                <w:sz w:val="20"/>
              </w:rPr>
              <w:t xml:space="preserve"> </w:t>
            </w:r>
            <w:r>
              <w:rPr>
                <w:rFonts w:cstheme="minorHAnsi"/>
                <w:sz w:val="20"/>
              </w:rPr>
              <w:t>competition.</w:t>
            </w:r>
          </w:p>
          <w:p w14:paraId="7D0348FD" w14:textId="4292E0DC" w:rsidR="001D6FB4" w:rsidRPr="00B63279" w:rsidRDefault="001D6FB4" w:rsidP="00DA24EC">
            <w:pPr>
              <w:rPr>
                <w:rFonts w:cstheme="minorHAnsi"/>
                <w:sz w:val="20"/>
              </w:rPr>
            </w:pPr>
          </w:p>
        </w:tc>
      </w:tr>
      <w:tr w:rsidR="007609C7" w:rsidRPr="004B049E" w14:paraId="796BC162" w14:textId="77777777" w:rsidTr="00A0704F">
        <w:trPr>
          <w:trHeight w:val="1773"/>
        </w:trPr>
        <w:tc>
          <w:tcPr>
            <w:tcW w:w="1769" w:type="dxa"/>
            <w:gridSpan w:val="2"/>
            <w:shd w:val="clear" w:color="auto" w:fill="FFB1DD"/>
          </w:tcPr>
          <w:p w14:paraId="0D5F68FC" w14:textId="77777777" w:rsidR="007609C7" w:rsidRPr="00974070" w:rsidRDefault="007609C7" w:rsidP="00DA24EC">
            <w:pPr>
              <w:rPr>
                <w:rFonts w:cstheme="minorHAnsi"/>
                <w:b/>
                <w:bCs/>
                <w:sz w:val="20"/>
              </w:rPr>
            </w:pPr>
          </w:p>
        </w:tc>
        <w:tc>
          <w:tcPr>
            <w:tcW w:w="13619" w:type="dxa"/>
            <w:gridSpan w:val="17"/>
            <w:shd w:val="clear" w:color="auto" w:fill="FFB1DD"/>
          </w:tcPr>
          <w:p w14:paraId="4C91917F" w14:textId="36DE6898" w:rsidR="007609C7" w:rsidRPr="00974070" w:rsidRDefault="007609C7" w:rsidP="00DA24EC">
            <w:pPr>
              <w:rPr>
                <w:rFonts w:cstheme="minorHAnsi"/>
                <w:b/>
                <w:bCs/>
                <w:sz w:val="20"/>
              </w:rPr>
            </w:pPr>
            <w:r w:rsidRPr="00974070">
              <w:rPr>
                <w:rFonts w:cstheme="minorHAnsi"/>
                <w:b/>
                <w:bCs/>
                <w:sz w:val="20"/>
              </w:rPr>
              <w:t>Homework</w:t>
            </w:r>
          </w:p>
          <w:p w14:paraId="7911BBAB" w14:textId="4C245C84" w:rsidR="007609C7" w:rsidRDefault="007609C7" w:rsidP="00DA24EC">
            <w:pPr>
              <w:rPr>
                <w:rFonts w:cstheme="minorHAnsi"/>
                <w:sz w:val="20"/>
              </w:rPr>
            </w:pPr>
            <w:r>
              <w:rPr>
                <w:rFonts w:cstheme="minorHAnsi"/>
                <w:sz w:val="20"/>
              </w:rPr>
              <w:t xml:space="preserve">To help prepare you for secondary school, Year 6 pupils will be given homework </w:t>
            </w:r>
            <w:r w:rsidRPr="00CC562A">
              <w:rPr>
                <w:rFonts w:cstheme="minorHAnsi"/>
                <w:b/>
                <w:bCs/>
                <w:sz w:val="20"/>
              </w:rPr>
              <w:t>every day</w:t>
            </w:r>
            <w:r>
              <w:rPr>
                <w:rFonts w:cstheme="minorHAnsi"/>
                <w:sz w:val="20"/>
              </w:rPr>
              <w:t xml:space="preserve"> - this includes for those children who are learning from home. Every day, homework will be posted on the class web page but this won’t be posted until the afternoon. You will be given a timeframe within which to complete the work: either for the following day or a few days’ time. It won’t be onerous but it will help you to develop good learning habits. You will be asked to email your homework to me by a given deadline.</w:t>
            </w:r>
          </w:p>
          <w:p w14:paraId="6F3FB0BA" w14:textId="3D587B5A" w:rsidR="007609C7" w:rsidRPr="00974070" w:rsidRDefault="007609C7" w:rsidP="00DA24EC">
            <w:pPr>
              <w:rPr>
                <w:rFonts w:cstheme="minorHAnsi"/>
                <w:sz w:val="20"/>
              </w:rPr>
            </w:pPr>
            <w:r>
              <w:rPr>
                <w:rFonts w:cstheme="minorHAnsi"/>
                <w:sz w:val="20"/>
              </w:rPr>
              <w:t xml:space="preserve">This term, if you are working at home, I would also like you to email your work to me </w:t>
            </w:r>
            <w:r>
              <w:rPr>
                <w:rFonts w:cstheme="minorHAnsi"/>
                <w:b/>
                <w:bCs/>
                <w:sz w:val="20"/>
              </w:rPr>
              <w:t xml:space="preserve">every day. </w:t>
            </w:r>
            <w:r>
              <w:rPr>
                <w:rFonts w:cstheme="minorHAnsi"/>
                <w:sz w:val="20"/>
              </w:rPr>
              <w:t xml:space="preserve">Take a photo of work on paper, email me a document (e.g. Word or Power Point document) or scan your work to me. If </w:t>
            </w:r>
            <w:proofErr w:type="gramStart"/>
            <w:r>
              <w:rPr>
                <w:rFonts w:cstheme="minorHAnsi"/>
                <w:sz w:val="20"/>
              </w:rPr>
              <w:t>you</w:t>
            </w:r>
            <w:proofErr w:type="gramEnd"/>
            <w:r>
              <w:rPr>
                <w:rFonts w:cstheme="minorHAnsi"/>
                <w:sz w:val="20"/>
              </w:rPr>
              <w:t xml:space="preserve"> complete work on Mathletics, send me a message to let me know what you have.</w:t>
            </w:r>
          </w:p>
        </w:tc>
      </w:tr>
      <w:tr w:rsidR="00A0704F" w:rsidRPr="004B049E" w14:paraId="5BBCB8E4" w14:textId="02141F87" w:rsidTr="0023508F">
        <w:trPr>
          <w:trHeight w:val="247"/>
        </w:trPr>
        <w:tc>
          <w:tcPr>
            <w:tcW w:w="15388" w:type="dxa"/>
            <w:gridSpan w:val="19"/>
            <w:shd w:val="clear" w:color="auto" w:fill="FFFFFF" w:themeFill="background1"/>
          </w:tcPr>
          <w:p w14:paraId="590A3D35" w14:textId="204B5641" w:rsidR="00A0704F" w:rsidRDefault="00A0704F" w:rsidP="00DA24EC">
            <w:pPr>
              <w:rPr>
                <w:rFonts w:cstheme="minorHAnsi"/>
                <w:sz w:val="20"/>
              </w:rPr>
            </w:pPr>
          </w:p>
        </w:tc>
      </w:tr>
      <w:tr w:rsidR="00A0704F" w14:paraId="62826DE7" w14:textId="38CD1696" w:rsidTr="00A0704F">
        <w:trPr>
          <w:trHeight w:val="424"/>
        </w:trPr>
        <w:tc>
          <w:tcPr>
            <w:tcW w:w="1404" w:type="dxa"/>
          </w:tcPr>
          <w:p w14:paraId="43D292EB" w14:textId="77777777" w:rsidR="00A0704F" w:rsidRPr="00C22E88" w:rsidRDefault="00A0704F">
            <w:pPr>
              <w:rPr>
                <w:rFonts w:cstheme="minorHAnsi"/>
                <w:sz w:val="13"/>
                <w:szCs w:val="16"/>
              </w:rPr>
            </w:pPr>
          </w:p>
        </w:tc>
        <w:tc>
          <w:tcPr>
            <w:tcW w:w="1285" w:type="dxa"/>
            <w:gridSpan w:val="2"/>
          </w:tcPr>
          <w:p w14:paraId="07B843D8" w14:textId="6565CCAF" w:rsidR="00A0704F" w:rsidRPr="00C22E88" w:rsidRDefault="00A0704F">
            <w:pPr>
              <w:rPr>
                <w:rFonts w:cstheme="minorHAnsi"/>
                <w:sz w:val="13"/>
                <w:szCs w:val="16"/>
              </w:rPr>
            </w:pPr>
            <w:r w:rsidRPr="00C22E88">
              <w:rPr>
                <w:rFonts w:cstheme="minorHAnsi"/>
                <w:sz w:val="13"/>
                <w:szCs w:val="16"/>
              </w:rPr>
              <w:t>0900 – 0930</w:t>
            </w:r>
          </w:p>
        </w:tc>
        <w:tc>
          <w:tcPr>
            <w:tcW w:w="1123" w:type="dxa"/>
          </w:tcPr>
          <w:p w14:paraId="005B0C14" w14:textId="3DAF435E" w:rsidR="00A0704F" w:rsidRPr="00C22E88" w:rsidRDefault="00A0704F">
            <w:pPr>
              <w:rPr>
                <w:rFonts w:cstheme="minorHAnsi"/>
                <w:sz w:val="13"/>
                <w:szCs w:val="16"/>
              </w:rPr>
            </w:pPr>
            <w:r w:rsidRPr="00C22E88">
              <w:rPr>
                <w:rFonts w:cstheme="minorHAnsi"/>
                <w:sz w:val="13"/>
                <w:szCs w:val="16"/>
              </w:rPr>
              <w:t>0900 – 0920</w:t>
            </w:r>
          </w:p>
        </w:tc>
        <w:tc>
          <w:tcPr>
            <w:tcW w:w="1173" w:type="dxa"/>
            <w:gridSpan w:val="2"/>
          </w:tcPr>
          <w:p w14:paraId="3FEB126A" w14:textId="071FA45B" w:rsidR="00A0704F" w:rsidRPr="00C22E88" w:rsidRDefault="00A0704F">
            <w:pPr>
              <w:rPr>
                <w:rFonts w:cstheme="minorHAnsi"/>
                <w:sz w:val="13"/>
                <w:szCs w:val="16"/>
              </w:rPr>
            </w:pPr>
            <w:r w:rsidRPr="00C22E88">
              <w:rPr>
                <w:rFonts w:cstheme="minorHAnsi"/>
                <w:sz w:val="13"/>
                <w:szCs w:val="16"/>
              </w:rPr>
              <w:t>0920 - 1000</w:t>
            </w:r>
          </w:p>
        </w:tc>
        <w:tc>
          <w:tcPr>
            <w:tcW w:w="749" w:type="dxa"/>
          </w:tcPr>
          <w:p w14:paraId="382E3A5C" w14:textId="052F476D" w:rsidR="00A0704F" w:rsidRPr="00C22E88" w:rsidRDefault="00A0704F">
            <w:pPr>
              <w:rPr>
                <w:rFonts w:cstheme="minorHAnsi"/>
                <w:sz w:val="13"/>
                <w:szCs w:val="16"/>
              </w:rPr>
            </w:pPr>
            <w:r w:rsidRPr="00C22E88">
              <w:rPr>
                <w:rFonts w:cstheme="minorHAnsi"/>
                <w:sz w:val="13"/>
                <w:szCs w:val="16"/>
              </w:rPr>
              <w:t>1000 - 1015</w:t>
            </w:r>
          </w:p>
        </w:tc>
        <w:tc>
          <w:tcPr>
            <w:tcW w:w="1532" w:type="dxa"/>
            <w:gridSpan w:val="2"/>
          </w:tcPr>
          <w:p w14:paraId="793D4592" w14:textId="77777777" w:rsidR="00A0704F" w:rsidRPr="00C22E88" w:rsidRDefault="00A0704F">
            <w:pPr>
              <w:rPr>
                <w:rFonts w:cstheme="minorHAnsi"/>
                <w:sz w:val="13"/>
                <w:szCs w:val="16"/>
              </w:rPr>
            </w:pPr>
          </w:p>
        </w:tc>
        <w:tc>
          <w:tcPr>
            <w:tcW w:w="1430" w:type="dxa"/>
            <w:gridSpan w:val="2"/>
          </w:tcPr>
          <w:p w14:paraId="6081B915" w14:textId="6B2EB0B0" w:rsidR="00A0704F" w:rsidRPr="00C22E88" w:rsidRDefault="00A0704F">
            <w:pPr>
              <w:rPr>
                <w:rFonts w:cstheme="minorHAnsi"/>
                <w:sz w:val="13"/>
                <w:szCs w:val="16"/>
              </w:rPr>
            </w:pPr>
            <w:r w:rsidRPr="00C22E88">
              <w:rPr>
                <w:rFonts w:cstheme="minorHAnsi"/>
                <w:sz w:val="13"/>
                <w:szCs w:val="16"/>
              </w:rPr>
              <w:t>1015 - 1115</w:t>
            </w:r>
          </w:p>
        </w:tc>
        <w:tc>
          <w:tcPr>
            <w:tcW w:w="775" w:type="dxa"/>
          </w:tcPr>
          <w:p w14:paraId="6BA6366A" w14:textId="408DCA94" w:rsidR="00A0704F" w:rsidRPr="00C22E88" w:rsidRDefault="00A0704F">
            <w:pPr>
              <w:rPr>
                <w:rFonts w:cstheme="minorHAnsi"/>
                <w:sz w:val="13"/>
                <w:szCs w:val="16"/>
              </w:rPr>
            </w:pPr>
            <w:r w:rsidRPr="00C22E88">
              <w:rPr>
                <w:rFonts w:cstheme="minorHAnsi"/>
                <w:sz w:val="13"/>
                <w:szCs w:val="16"/>
              </w:rPr>
              <w:t>1115 – 1125</w:t>
            </w:r>
          </w:p>
        </w:tc>
        <w:tc>
          <w:tcPr>
            <w:tcW w:w="1307" w:type="dxa"/>
            <w:gridSpan w:val="2"/>
          </w:tcPr>
          <w:p w14:paraId="7C177EA0" w14:textId="4EA6ED42" w:rsidR="00A0704F" w:rsidRPr="00C22E88" w:rsidRDefault="00A0704F">
            <w:pPr>
              <w:rPr>
                <w:rFonts w:cstheme="minorHAnsi"/>
                <w:sz w:val="13"/>
                <w:szCs w:val="16"/>
              </w:rPr>
            </w:pPr>
            <w:r w:rsidRPr="00C22E88">
              <w:rPr>
                <w:rFonts w:cstheme="minorHAnsi"/>
                <w:sz w:val="13"/>
                <w:szCs w:val="16"/>
              </w:rPr>
              <w:t>1125 – 1215</w:t>
            </w:r>
          </w:p>
        </w:tc>
        <w:tc>
          <w:tcPr>
            <w:tcW w:w="864" w:type="dxa"/>
          </w:tcPr>
          <w:p w14:paraId="45470838" w14:textId="6240BC4B" w:rsidR="00A0704F" w:rsidRPr="00C22E88" w:rsidRDefault="00A0704F">
            <w:pPr>
              <w:rPr>
                <w:rFonts w:cstheme="minorHAnsi"/>
                <w:sz w:val="13"/>
                <w:szCs w:val="16"/>
              </w:rPr>
            </w:pPr>
            <w:r w:rsidRPr="00C22E88">
              <w:rPr>
                <w:rFonts w:cstheme="minorHAnsi"/>
                <w:sz w:val="13"/>
                <w:szCs w:val="16"/>
              </w:rPr>
              <w:t>1215 – 1315</w:t>
            </w:r>
          </w:p>
        </w:tc>
        <w:tc>
          <w:tcPr>
            <w:tcW w:w="1790" w:type="dxa"/>
            <w:gridSpan w:val="2"/>
          </w:tcPr>
          <w:p w14:paraId="6FC6504C" w14:textId="679717E4" w:rsidR="00A0704F" w:rsidRPr="00C22E88" w:rsidRDefault="00A0704F">
            <w:pPr>
              <w:rPr>
                <w:rFonts w:cstheme="minorHAnsi"/>
                <w:sz w:val="13"/>
                <w:szCs w:val="16"/>
              </w:rPr>
            </w:pPr>
            <w:r w:rsidRPr="00C22E88">
              <w:rPr>
                <w:rFonts w:cstheme="minorHAnsi"/>
                <w:sz w:val="13"/>
                <w:szCs w:val="16"/>
              </w:rPr>
              <w:t>1315 - 1415</w:t>
            </w:r>
          </w:p>
        </w:tc>
        <w:tc>
          <w:tcPr>
            <w:tcW w:w="1956" w:type="dxa"/>
            <w:gridSpan w:val="2"/>
          </w:tcPr>
          <w:p w14:paraId="2BCE200F" w14:textId="10B3B683" w:rsidR="00A0704F" w:rsidRPr="00C22E88" w:rsidRDefault="00A0704F">
            <w:pPr>
              <w:rPr>
                <w:rFonts w:cstheme="minorHAnsi"/>
                <w:sz w:val="13"/>
                <w:szCs w:val="16"/>
              </w:rPr>
            </w:pPr>
            <w:r w:rsidRPr="00C22E88">
              <w:rPr>
                <w:rFonts w:cstheme="minorHAnsi"/>
                <w:sz w:val="13"/>
                <w:szCs w:val="16"/>
              </w:rPr>
              <w:t>1415</w:t>
            </w:r>
            <w:r>
              <w:rPr>
                <w:rFonts w:cstheme="minorHAnsi"/>
                <w:sz w:val="13"/>
                <w:szCs w:val="16"/>
              </w:rPr>
              <w:t xml:space="preserve"> - 1500</w:t>
            </w:r>
          </w:p>
          <w:p w14:paraId="2EE85913" w14:textId="1DB09806" w:rsidR="00A0704F" w:rsidRPr="00C22E88" w:rsidRDefault="00A0704F">
            <w:pPr>
              <w:rPr>
                <w:rFonts w:cstheme="minorHAnsi"/>
                <w:sz w:val="13"/>
                <w:szCs w:val="16"/>
              </w:rPr>
            </w:pPr>
          </w:p>
        </w:tc>
      </w:tr>
      <w:tr w:rsidR="00A0704F" w14:paraId="204AAAD7" w14:textId="22AE0CEA" w:rsidTr="00A0704F">
        <w:trPr>
          <w:trHeight w:val="58"/>
        </w:trPr>
        <w:tc>
          <w:tcPr>
            <w:tcW w:w="1404" w:type="dxa"/>
          </w:tcPr>
          <w:p w14:paraId="40BF1840" w14:textId="13E43D60" w:rsidR="00A0704F" w:rsidRPr="00A0704F" w:rsidRDefault="00A0704F">
            <w:pPr>
              <w:rPr>
                <w:rFonts w:cstheme="minorHAnsi"/>
                <w:sz w:val="20"/>
              </w:rPr>
            </w:pPr>
            <w:r w:rsidRPr="00A0704F">
              <w:rPr>
                <w:rFonts w:cstheme="minorHAnsi"/>
                <w:sz w:val="18"/>
              </w:rPr>
              <w:t xml:space="preserve">Suggested timetable for your day (We </w:t>
            </w:r>
            <w:proofErr w:type="gramStart"/>
            <w:r w:rsidRPr="00A0704F">
              <w:rPr>
                <w:rFonts w:cstheme="minorHAnsi"/>
                <w:sz w:val="18"/>
              </w:rPr>
              <w:t>recommend</w:t>
            </w:r>
            <w:proofErr w:type="gramEnd"/>
            <w:r w:rsidRPr="00A0704F">
              <w:rPr>
                <w:rFonts w:cstheme="minorHAnsi"/>
                <w:sz w:val="18"/>
              </w:rPr>
              <w:t xml:space="preserve"> 3 hours home learning every day.)</w:t>
            </w:r>
          </w:p>
        </w:tc>
        <w:tc>
          <w:tcPr>
            <w:tcW w:w="1285" w:type="dxa"/>
            <w:gridSpan w:val="2"/>
            <w:shd w:val="clear" w:color="auto" w:fill="E2EFD9" w:themeFill="accent6" w:themeFillTint="33"/>
          </w:tcPr>
          <w:p w14:paraId="4222B31C" w14:textId="01473AEE" w:rsidR="00A0704F" w:rsidRPr="00A0704F" w:rsidRDefault="00A0704F">
            <w:pPr>
              <w:rPr>
                <w:rFonts w:cstheme="minorHAnsi"/>
                <w:sz w:val="20"/>
              </w:rPr>
            </w:pPr>
            <w:r w:rsidRPr="00A0704F">
              <w:rPr>
                <w:rFonts w:cstheme="minorHAnsi"/>
                <w:sz w:val="20"/>
              </w:rPr>
              <w:t>Exercise – go for a walk or run around the block</w:t>
            </w:r>
          </w:p>
        </w:tc>
        <w:tc>
          <w:tcPr>
            <w:tcW w:w="1123" w:type="dxa"/>
            <w:shd w:val="clear" w:color="auto" w:fill="E2EFD9" w:themeFill="accent6" w:themeFillTint="33"/>
          </w:tcPr>
          <w:p w14:paraId="7E122736" w14:textId="430F6F04" w:rsidR="00A0704F" w:rsidRPr="00A0704F" w:rsidRDefault="00A0704F">
            <w:pPr>
              <w:rPr>
                <w:rFonts w:cstheme="minorHAnsi"/>
                <w:sz w:val="20"/>
              </w:rPr>
            </w:pPr>
            <w:r w:rsidRPr="00A0704F">
              <w:rPr>
                <w:rFonts w:cstheme="minorHAnsi"/>
                <w:sz w:val="20"/>
              </w:rPr>
              <w:t>Grammar and Spelling</w:t>
            </w:r>
          </w:p>
        </w:tc>
        <w:tc>
          <w:tcPr>
            <w:tcW w:w="1173" w:type="dxa"/>
            <w:gridSpan w:val="2"/>
            <w:shd w:val="clear" w:color="auto" w:fill="E2EFD9" w:themeFill="accent6" w:themeFillTint="33"/>
          </w:tcPr>
          <w:p w14:paraId="19774C43" w14:textId="50596B34" w:rsidR="00A0704F" w:rsidRPr="00A0704F" w:rsidRDefault="00A0704F">
            <w:pPr>
              <w:rPr>
                <w:rFonts w:cstheme="minorHAnsi"/>
                <w:sz w:val="20"/>
              </w:rPr>
            </w:pPr>
            <w:r w:rsidRPr="00A0704F">
              <w:rPr>
                <w:rFonts w:cstheme="minorHAnsi"/>
                <w:sz w:val="20"/>
              </w:rPr>
              <w:t>Reading activity</w:t>
            </w:r>
          </w:p>
        </w:tc>
        <w:tc>
          <w:tcPr>
            <w:tcW w:w="749" w:type="dxa"/>
          </w:tcPr>
          <w:p w14:paraId="10B573BE" w14:textId="270FDEBC" w:rsidR="00A0704F" w:rsidRPr="00A0704F" w:rsidRDefault="00A0704F">
            <w:pPr>
              <w:rPr>
                <w:rFonts w:cstheme="minorHAnsi"/>
                <w:sz w:val="20"/>
              </w:rPr>
            </w:pPr>
            <w:r w:rsidRPr="00A0704F">
              <w:rPr>
                <w:rFonts w:cstheme="minorHAnsi"/>
                <w:sz w:val="20"/>
              </w:rPr>
              <w:t>Break</w:t>
            </w:r>
          </w:p>
        </w:tc>
        <w:tc>
          <w:tcPr>
            <w:tcW w:w="1532" w:type="dxa"/>
            <w:gridSpan w:val="2"/>
            <w:shd w:val="clear" w:color="auto" w:fill="E2EFD9" w:themeFill="accent6" w:themeFillTint="33"/>
          </w:tcPr>
          <w:p w14:paraId="0D3C7A60" w14:textId="77777777" w:rsidR="00A0704F" w:rsidRPr="00A0704F" w:rsidRDefault="00A0704F">
            <w:pPr>
              <w:rPr>
                <w:rFonts w:cstheme="minorHAnsi"/>
                <w:sz w:val="20"/>
              </w:rPr>
            </w:pPr>
          </w:p>
        </w:tc>
        <w:tc>
          <w:tcPr>
            <w:tcW w:w="1430" w:type="dxa"/>
            <w:gridSpan w:val="2"/>
            <w:shd w:val="clear" w:color="auto" w:fill="E2EFD9" w:themeFill="accent6" w:themeFillTint="33"/>
          </w:tcPr>
          <w:p w14:paraId="1C260BDA" w14:textId="3EA2F923" w:rsidR="00A0704F" w:rsidRPr="00A0704F" w:rsidRDefault="00A0704F">
            <w:pPr>
              <w:rPr>
                <w:rFonts w:cstheme="minorHAnsi"/>
                <w:sz w:val="20"/>
              </w:rPr>
            </w:pPr>
            <w:r w:rsidRPr="00A0704F">
              <w:rPr>
                <w:rFonts w:cstheme="minorHAnsi"/>
                <w:sz w:val="20"/>
              </w:rPr>
              <w:t>Writing</w:t>
            </w:r>
          </w:p>
        </w:tc>
        <w:tc>
          <w:tcPr>
            <w:tcW w:w="775" w:type="dxa"/>
          </w:tcPr>
          <w:p w14:paraId="7AA17D23" w14:textId="73660772" w:rsidR="00A0704F" w:rsidRPr="00A0704F" w:rsidRDefault="00A0704F">
            <w:pPr>
              <w:rPr>
                <w:rFonts w:cstheme="minorHAnsi"/>
                <w:sz w:val="20"/>
              </w:rPr>
            </w:pPr>
            <w:r w:rsidRPr="00A0704F">
              <w:rPr>
                <w:rFonts w:cstheme="minorHAnsi"/>
                <w:sz w:val="20"/>
              </w:rPr>
              <w:t xml:space="preserve">Break </w:t>
            </w:r>
          </w:p>
        </w:tc>
        <w:tc>
          <w:tcPr>
            <w:tcW w:w="1307" w:type="dxa"/>
            <w:gridSpan w:val="2"/>
            <w:shd w:val="clear" w:color="auto" w:fill="E2EFD9" w:themeFill="accent6" w:themeFillTint="33"/>
          </w:tcPr>
          <w:p w14:paraId="399870D1" w14:textId="621F1905" w:rsidR="00A0704F" w:rsidRPr="00A0704F" w:rsidRDefault="00A0704F">
            <w:pPr>
              <w:rPr>
                <w:rFonts w:cstheme="minorHAnsi"/>
                <w:sz w:val="20"/>
              </w:rPr>
            </w:pPr>
            <w:r w:rsidRPr="00A0704F">
              <w:rPr>
                <w:rFonts w:cstheme="minorHAnsi"/>
                <w:sz w:val="20"/>
              </w:rPr>
              <w:t>Maths</w:t>
            </w:r>
          </w:p>
        </w:tc>
        <w:tc>
          <w:tcPr>
            <w:tcW w:w="864" w:type="dxa"/>
          </w:tcPr>
          <w:p w14:paraId="65791895" w14:textId="4E4363BF" w:rsidR="00A0704F" w:rsidRPr="00A0704F" w:rsidRDefault="00A0704F">
            <w:pPr>
              <w:rPr>
                <w:rFonts w:cstheme="minorHAnsi"/>
                <w:sz w:val="20"/>
              </w:rPr>
            </w:pPr>
            <w:r w:rsidRPr="00A0704F">
              <w:rPr>
                <w:rFonts w:cstheme="minorHAnsi"/>
                <w:sz w:val="20"/>
              </w:rPr>
              <w:t>Lunch in the garden</w:t>
            </w:r>
          </w:p>
        </w:tc>
        <w:tc>
          <w:tcPr>
            <w:tcW w:w="1790" w:type="dxa"/>
            <w:gridSpan w:val="2"/>
            <w:shd w:val="clear" w:color="auto" w:fill="FFE599" w:themeFill="accent4" w:themeFillTint="66"/>
          </w:tcPr>
          <w:p w14:paraId="6CE94B08" w14:textId="5C4F342D" w:rsidR="00A0704F" w:rsidRPr="00A0704F" w:rsidRDefault="00A0704F">
            <w:pPr>
              <w:rPr>
                <w:rFonts w:cstheme="minorHAnsi"/>
                <w:sz w:val="20"/>
              </w:rPr>
            </w:pPr>
            <w:r w:rsidRPr="00A0704F">
              <w:rPr>
                <w:rFonts w:cstheme="minorHAnsi"/>
                <w:sz w:val="20"/>
              </w:rPr>
              <w:t>Choose an activity: Sports Week Challenge, PSHE, Science, RE or Art</w:t>
            </w:r>
          </w:p>
        </w:tc>
        <w:tc>
          <w:tcPr>
            <w:tcW w:w="1956" w:type="dxa"/>
            <w:gridSpan w:val="2"/>
          </w:tcPr>
          <w:p w14:paraId="2B3DD034" w14:textId="596D7E01" w:rsidR="00A0704F" w:rsidRPr="00A0704F" w:rsidRDefault="00A0704F">
            <w:pPr>
              <w:rPr>
                <w:rFonts w:cstheme="minorHAnsi"/>
                <w:sz w:val="20"/>
              </w:rPr>
            </w:pPr>
            <w:r w:rsidRPr="00A0704F">
              <w:rPr>
                <w:rFonts w:cstheme="minorHAnsi"/>
                <w:sz w:val="20"/>
              </w:rPr>
              <w:t xml:space="preserve">Go for a walk or exercise </w:t>
            </w:r>
          </w:p>
          <w:p w14:paraId="5887D1F7" w14:textId="77777777" w:rsidR="00A0704F" w:rsidRPr="00A0704F" w:rsidRDefault="00A0704F">
            <w:pPr>
              <w:rPr>
                <w:rFonts w:cstheme="minorHAnsi"/>
                <w:sz w:val="20"/>
              </w:rPr>
            </w:pPr>
          </w:p>
          <w:p w14:paraId="0A322CC7" w14:textId="26411E8D" w:rsidR="00A0704F" w:rsidRPr="00A0704F" w:rsidRDefault="00A0704F">
            <w:pPr>
              <w:rPr>
                <w:rFonts w:cstheme="minorHAnsi"/>
                <w:sz w:val="20"/>
              </w:rPr>
            </w:pPr>
            <w:r w:rsidRPr="00A0704F">
              <w:rPr>
                <w:rFonts w:cstheme="minorHAnsi"/>
                <w:sz w:val="20"/>
              </w:rPr>
              <w:t>Read by yourself for 20 minutes</w:t>
            </w:r>
          </w:p>
        </w:tc>
      </w:tr>
    </w:tbl>
    <w:p w14:paraId="37124F8A" w14:textId="77777777" w:rsidR="00D5336A" w:rsidRPr="004B049E" w:rsidRDefault="00D5336A" w:rsidP="00A0704F">
      <w:pPr>
        <w:rPr>
          <w:rFonts w:cstheme="minorHAnsi"/>
          <w:sz w:val="20"/>
        </w:rPr>
      </w:pPr>
    </w:p>
    <w:sectPr w:rsidR="00D5336A" w:rsidRPr="004B049E" w:rsidSect="00184196">
      <w:head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C4671" w14:textId="77777777" w:rsidR="0065494C" w:rsidRDefault="0065494C" w:rsidP="00000E09">
      <w:pPr>
        <w:spacing w:after="0" w:line="240" w:lineRule="auto"/>
      </w:pPr>
      <w:r>
        <w:separator/>
      </w:r>
    </w:p>
  </w:endnote>
  <w:endnote w:type="continuationSeparator" w:id="0">
    <w:p w14:paraId="5D8D9C83" w14:textId="77777777" w:rsidR="0065494C" w:rsidRDefault="0065494C" w:rsidP="0000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A59A7" w14:textId="77777777" w:rsidR="0065494C" w:rsidRDefault="0065494C" w:rsidP="00000E09">
      <w:pPr>
        <w:spacing w:after="0" w:line="240" w:lineRule="auto"/>
      </w:pPr>
      <w:r>
        <w:separator/>
      </w:r>
    </w:p>
  </w:footnote>
  <w:footnote w:type="continuationSeparator" w:id="0">
    <w:p w14:paraId="7A78C2B7" w14:textId="77777777" w:rsidR="0065494C" w:rsidRDefault="0065494C" w:rsidP="0000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35E96" w14:textId="724EE783" w:rsidR="00DA24EC" w:rsidRDefault="00DA24EC">
    <w:pPr>
      <w:pStyle w:val="Header"/>
    </w:pPr>
    <w:r>
      <w:t xml:space="preserve">Year 6 weekly timetable, week beginning </w:t>
    </w:r>
    <w:r w:rsidR="007609C7">
      <w:t>25</w:t>
    </w:r>
    <w:r>
      <w:t>/06/2020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D771E"/>
    <w:multiLevelType w:val="hybridMultilevel"/>
    <w:tmpl w:val="F1F87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2"/>
    <w:rsid w:val="00000E09"/>
    <w:rsid w:val="00011623"/>
    <w:rsid w:val="000246F3"/>
    <w:rsid w:val="00035BBA"/>
    <w:rsid w:val="000C4AE5"/>
    <w:rsid w:val="00184196"/>
    <w:rsid w:val="00192222"/>
    <w:rsid w:val="001A5B09"/>
    <w:rsid w:val="001C0513"/>
    <w:rsid w:val="001D6FB4"/>
    <w:rsid w:val="001E4AD2"/>
    <w:rsid w:val="00203B83"/>
    <w:rsid w:val="002A5262"/>
    <w:rsid w:val="00306C3F"/>
    <w:rsid w:val="003306C8"/>
    <w:rsid w:val="00381876"/>
    <w:rsid w:val="003E3602"/>
    <w:rsid w:val="003E60D9"/>
    <w:rsid w:val="00436783"/>
    <w:rsid w:val="00487374"/>
    <w:rsid w:val="004B049E"/>
    <w:rsid w:val="004D4CCC"/>
    <w:rsid w:val="004F4F24"/>
    <w:rsid w:val="006214D4"/>
    <w:rsid w:val="00642EF1"/>
    <w:rsid w:val="0065494C"/>
    <w:rsid w:val="006820A2"/>
    <w:rsid w:val="00692A2E"/>
    <w:rsid w:val="0069363A"/>
    <w:rsid w:val="006B3543"/>
    <w:rsid w:val="006D16CE"/>
    <w:rsid w:val="006D60A1"/>
    <w:rsid w:val="006E0F86"/>
    <w:rsid w:val="0074650F"/>
    <w:rsid w:val="007609C7"/>
    <w:rsid w:val="00762683"/>
    <w:rsid w:val="00792400"/>
    <w:rsid w:val="007A0D33"/>
    <w:rsid w:val="0088438F"/>
    <w:rsid w:val="00887819"/>
    <w:rsid w:val="00897AA5"/>
    <w:rsid w:val="008C1577"/>
    <w:rsid w:val="008C3FFB"/>
    <w:rsid w:val="008E3514"/>
    <w:rsid w:val="008E7AB6"/>
    <w:rsid w:val="00974070"/>
    <w:rsid w:val="0098162F"/>
    <w:rsid w:val="009915B7"/>
    <w:rsid w:val="00993221"/>
    <w:rsid w:val="009972F1"/>
    <w:rsid w:val="009B02D5"/>
    <w:rsid w:val="009C4718"/>
    <w:rsid w:val="009E2A93"/>
    <w:rsid w:val="00A0704F"/>
    <w:rsid w:val="00A44620"/>
    <w:rsid w:val="00AB034B"/>
    <w:rsid w:val="00AB1D0B"/>
    <w:rsid w:val="00B63279"/>
    <w:rsid w:val="00BB5342"/>
    <w:rsid w:val="00BC37CC"/>
    <w:rsid w:val="00BF2537"/>
    <w:rsid w:val="00C22E88"/>
    <w:rsid w:val="00C3399C"/>
    <w:rsid w:val="00C81151"/>
    <w:rsid w:val="00CC3931"/>
    <w:rsid w:val="00CC562A"/>
    <w:rsid w:val="00CF0171"/>
    <w:rsid w:val="00CF7930"/>
    <w:rsid w:val="00D04768"/>
    <w:rsid w:val="00D077B1"/>
    <w:rsid w:val="00D254A0"/>
    <w:rsid w:val="00D5336A"/>
    <w:rsid w:val="00D652B1"/>
    <w:rsid w:val="00D85C9A"/>
    <w:rsid w:val="00DA24EC"/>
    <w:rsid w:val="00DD5913"/>
    <w:rsid w:val="00DE3317"/>
    <w:rsid w:val="00DF7DD5"/>
    <w:rsid w:val="00E34AA4"/>
    <w:rsid w:val="00E645E8"/>
    <w:rsid w:val="00EE7715"/>
    <w:rsid w:val="00EF3270"/>
    <w:rsid w:val="00F25081"/>
    <w:rsid w:val="00F46813"/>
    <w:rsid w:val="00F47B38"/>
    <w:rsid w:val="00FA532D"/>
    <w:rsid w:val="00FF0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AF1B"/>
  <w15:chartTrackingRefBased/>
  <w15:docId w15:val="{CDEC752E-C0BA-44C3-8AB3-09823805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49E"/>
    <w:rPr>
      <w:color w:val="0563C1" w:themeColor="hyperlink"/>
      <w:u w:val="single"/>
    </w:rPr>
  </w:style>
  <w:style w:type="character" w:styleId="UnresolvedMention">
    <w:name w:val="Unresolved Mention"/>
    <w:basedOn w:val="DefaultParagraphFont"/>
    <w:uiPriority w:val="99"/>
    <w:semiHidden/>
    <w:unhideWhenUsed/>
    <w:rsid w:val="004B049E"/>
    <w:rPr>
      <w:color w:val="605E5C"/>
      <w:shd w:val="clear" w:color="auto" w:fill="E1DFDD"/>
    </w:rPr>
  </w:style>
  <w:style w:type="paragraph" w:styleId="Header">
    <w:name w:val="header"/>
    <w:basedOn w:val="Normal"/>
    <w:link w:val="HeaderChar"/>
    <w:uiPriority w:val="99"/>
    <w:unhideWhenUsed/>
    <w:rsid w:val="00000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E09"/>
  </w:style>
  <w:style w:type="paragraph" w:styleId="Footer">
    <w:name w:val="footer"/>
    <w:basedOn w:val="Normal"/>
    <w:link w:val="FooterChar"/>
    <w:uiPriority w:val="99"/>
    <w:unhideWhenUsed/>
    <w:rsid w:val="00000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E09"/>
  </w:style>
  <w:style w:type="character" w:styleId="FollowedHyperlink">
    <w:name w:val="FollowedHyperlink"/>
    <w:basedOn w:val="DefaultParagraphFont"/>
    <w:uiPriority w:val="99"/>
    <w:semiHidden/>
    <w:unhideWhenUsed/>
    <w:rsid w:val="00FF0179"/>
    <w:rPr>
      <w:color w:val="954F72" w:themeColor="followedHyperlink"/>
      <w:u w:val="single"/>
    </w:rPr>
  </w:style>
  <w:style w:type="paragraph" w:styleId="NormalWeb">
    <w:name w:val="Normal (Web)"/>
    <w:basedOn w:val="Normal"/>
    <w:uiPriority w:val="99"/>
    <w:semiHidden/>
    <w:unhideWhenUsed/>
    <w:rsid w:val="00D07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07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7114">
      <w:bodyDiv w:val="1"/>
      <w:marLeft w:val="0"/>
      <w:marRight w:val="0"/>
      <w:marTop w:val="0"/>
      <w:marBottom w:val="0"/>
      <w:divBdr>
        <w:top w:val="none" w:sz="0" w:space="0" w:color="auto"/>
        <w:left w:val="none" w:sz="0" w:space="0" w:color="auto"/>
        <w:bottom w:val="none" w:sz="0" w:space="0" w:color="auto"/>
        <w:right w:val="none" w:sz="0" w:space="0" w:color="auto"/>
      </w:divBdr>
    </w:div>
    <w:div w:id="181818837">
      <w:bodyDiv w:val="1"/>
      <w:marLeft w:val="0"/>
      <w:marRight w:val="0"/>
      <w:marTop w:val="0"/>
      <w:marBottom w:val="0"/>
      <w:divBdr>
        <w:top w:val="none" w:sz="0" w:space="0" w:color="auto"/>
        <w:left w:val="none" w:sz="0" w:space="0" w:color="auto"/>
        <w:bottom w:val="none" w:sz="0" w:space="0" w:color="auto"/>
        <w:right w:val="none" w:sz="0" w:space="0" w:color="auto"/>
      </w:divBdr>
    </w:div>
    <w:div w:id="278343336">
      <w:bodyDiv w:val="1"/>
      <w:marLeft w:val="0"/>
      <w:marRight w:val="0"/>
      <w:marTop w:val="0"/>
      <w:marBottom w:val="0"/>
      <w:divBdr>
        <w:top w:val="none" w:sz="0" w:space="0" w:color="auto"/>
        <w:left w:val="none" w:sz="0" w:space="0" w:color="auto"/>
        <w:bottom w:val="none" w:sz="0" w:space="0" w:color="auto"/>
        <w:right w:val="none" w:sz="0" w:space="0" w:color="auto"/>
      </w:divBdr>
    </w:div>
    <w:div w:id="317224332">
      <w:bodyDiv w:val="1"/>
      <w:marLeft w:val="0"/>
      <w:marRight w:val="0"/>
      <w:marTop w:val="0"/>
      <w:marBottom w:val="0"/>
      <w:divBdr>
        <w:top w:val="none" w:sz="0" w:space="0" w:color="auto"/>
        <w:left w:val="none" w:sz="0" w:space="0" w:color="auto"/>
        <w:bottom w:val="none" w:sz="0" w:space="0" w:color="auto"/>
        <w:right w:val="none" w:sz="0" w:space="0" w:color="auto"/>
      </w:divBdr>
    </w:div>
    <w:div w:id="356006999">
      <w:bodyDiv w:val="1"/>
      <w:marLeft w:val="0"/>
      <w:marRight w:val="0"/>
      <w:marTop w:val="0"/>
      <w:marBottom w:val="0"/>
      <w:divBdr>
        <w:top w:val="none" w:sz="0" w:space="0" w:color="auto"/>
        <w:left w:val="none" w:sz="0" w:space="0" w:color="auto"/>
        <w:bottom w:val="none" w:sz="0" w:space="0" w:color="auto"/>
        <w:right w:val="none" w:sz="0" w:space="0" w:color="auto"/>
      </w:divBdr>
    </w:div>
    <w:div w:id="698286668">
      <w:bodyDiv w:val="1"/>
      <w:marLeft w:val="0"/>
      <w:marRight w:val="0"/>
      <w:marTop w:val="0"/>
      <w:marBottom w:val="0"/>
      <w:divBdr>
        <w:top w:val="none" w:sz="0" w:space="0" w:color="auto"/>
        <w:left w:val="none" w:sz="0" w:space="0" w:color="auto"/>
        <w:bottom w:val="none" w:sz="0" w:space="0" w:color="auto"/>
        <w:right w:val="none" w:sz="0" w:space="0" w:color="auto"/>
      </w:divBdr>
    </w:div>
    <w:div w:id="846749007">
      <w:bodyDiv w:val="1"/>
      <w:marLeft w:val="0"/>
      <w:marRight w:val="0"/>
      <w:marTop w:val="0"/>
      <w:marBottom w:val="0"/>
      <w:divBdr>
        <w:top w:val="none" w:sz="0" w:space="0" w:color="auto"/>
        <w:left w:val="none" w:sz="0" w:space="0" w:color="auto"/>
        <w:bottom w:val="none" w:sz="0" w:space="0" w:color="auto"/>
        <w:right w:val="none" w:sz="0" w:space="0" w:color="auto"/>
      </w:divBdr>
    </w:div>
    <w:div w:id="944767447">
      <w:bodyDiv w:val="1"/>
      <w:marLeft w:val="0"/>
      <w:marRight w:val="0"/>
      <w:marTop w:val="0"/>
      <w:marBottom w:val="0"/>
      <w:divBdr>
        <w:top w:val="none" w:sz="0" w:space="0" w:color="auto"/>
        <w:left w:val="none" w:sz="0" w:space="0" w:color="auto"/>
        <w:bottom w:val="none" w:sz="0" w:space="0" w:color="auto"/>
        <w:right w:val="none" w:sz="0" w:space="0" w:color="auto"/>
      </w:divBdr>
    </w:div>
    <w:div w:id="1131092044">
      <w:bodyDiv w:val="1"/>
      <w:marLeft w:val="0"/>
      <w:marRight w:val="0"/>
      <w:marTop w:val="0"/>
      <w:marBottom w:val="0"/>
      <w:divBdr>
        <w:top w:val="none" w:sz="0" w:space="0" w:color="auto"/>
        <w:left w:val="none" w:sz="0" w:space="0" w:color="auto"/>
        <w:bottom w:val="none" w:sz="0" w:space="0" w:color="auto"/>
        <w:right w:val="none" w:sz="0" w:space="0" w:color="auto"/>
      </w:divBdr>
    </w:div>
    <w:div w:id="1414156639">
      <w:bodyDiv w:val="1"/>
      <w:marLeft w:val="0"/>
      <w:marRight w:val="0"/>
      <w:marTop w:val="0"/>
      <w:marBottom w:val="0"/>
      <w:divBdr>
        <w:top w:val="none" w:sz="0" w:space="0" w:color="auto"/>
        <w:left w:val="none" w:sz="0" w:space="0" w:color="auto"/>
        <w:bottom w:val="none" w:sz="0" w:space="0" w:color="auto"/>
        <w:right w:val="none" w:sz="0" w:space="0" w:color="auto"/>
      </w:divBdr>
    </w:div>
    <w:div w:id="1769035730">
      <w:bodyDiv w:val="1"/>
      <w:marLeft w:val="0"/>
      <w:marRight w:val="0"/>
      <w:marTop w:val="0"/>
      <w:marBottom w:val="0"/>
      <w:divBdr>
        <w:top w:val="none" w:sz="0" w:space="0" w:color="auto"/>
        <w:left w:val="none" w:sz="0" w:space="0" w:color="auto"/>
        <w:bottom w:val="none" w:sz="0" w:space="0" w:color="auto"/>
        <w:right w:val="none" w:sz="0" w:space="0" w:color="auto"/>
      </w:divBdr>
    </w:div>
    <w:div w:id="192560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bishop-courtenay-primary.secure-primarysite.net/wonder/" TargetMode="External"/><Relationship Id="rId13" Type="http://schemas.openxmlformats.org/officeDocument/2006/relationships/hyperlink" Target="https://www.archbishopcourtenay.org.uk/wellbeing-1/" TargetMode="External"/><Relationship Id="rId3" Type="http://schemas.openxmlformats.org/officeDocument/2006/relationships/settings" Target="settings.xml"/><Relationship Id="rId7" Type="http://schemas.openxmlformats.org/officeDocument/2006/relationships/hyperlink" Target="https://readon.myon.co.uk/" TargetMode="External"/><Relationship Id="rId12" Type="http://schemas.openxmlformats.org/officeDocument/2006/relationships/hyperlink" Target="https://www.archbishopcourtenay.org.uk/sports-da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trockstar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mathletics.com/" TargetMode="External"/><Relationship Id="rId4" Type="http://schemas.openxmlformats.org/officeDocument/2006/relationships/webSettings" Target="webSettings.xml"/><Relationship Id="rId9" Type="http://schemas.openxmlformats.org/officeDocument/2006/relationships/hyperlink" Target="https://www.archbishopcourtenay.org.uk/wonder/" TargetMode="External"/><Relationship Id="rId14" Type="http://schemas.openxmlformats.org/officeDocument/2006/relationships/hyperlink" Target="https://artbuilders.co.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DHallihan</dc:creator>
  <cp:keywords/>
  <dc:description/>
  <cp:lastModifiedBy>Kathryn Evans</cp:lastModifiedBy>
  <cp:revision>4</cp:revision>
  <cp:lastPrinted>2020-06-26T10:50:00Z</cp:lastPrinted>
  <dcterms:created xsi:type="dcterms:W3CDTF">2020-06-26T10:44:00Z</dcterms:created>
  <dcterms:modified xsi:type="dcterms:W3CDTF">2020-06-26T12:07:00Z</dcterms:modified>
</cp:coreProperties>
</file>