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68ED1341" w:rsidR="005A2289" w:rsidRDefault="00100570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09873" wp14:editId="2D9206FE">
            <wp:simplePos x="0" y="0"/>
            <wp:positionH relativeFrom="column">
              <wp:posOffset>5485765</wp:posOffset>
            </wp:positionH>
            <wp:positionV relativeFrom="page">
              <wp:posOffset>276225</wp:posOffset>
            </wp:positionV>
            <wp:extent cx="8261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919" y="20855"/>
                <wp:lineTo x="20919" y="11172"/>
                <wp:lineTo x="18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3BCBEE2" w14:textId="3890F447" w:rsidR="008839D7" w:rsidRPr="00B02EE8" w:rsidRDefault="00497A79" w:rsidP="00B02EE8">
      <w:pPr>
        <w:jc w:val="center"/>
        <w:rPr>
          <w:rFonts w:ascii="Tahoma" w:hAnsi="Tahoma" w:cs="Tahoma"/>
          <w:b/>
          <w:sz w:val="24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BC2D2B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8C1EE4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1</w:t>
      </w:r>
    </w:p>
    <w:p w14:paraId="62426FBD" w14:textId="074F7910" w:rsidR="00FD0977" w:rsidRDefault="00497A79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To support Priority Therapy M</w:t>
      </w:r>
      <w:r w:rsidR="00213481">
        <w:rPr>
          <w:color w:val="ED7D31" w:themeColor="accent2"/>
          <w:sz w:val="40"/>
          <w:szCs w:val="40"/>
        </w:rPr>
        <w:t>4</w:t>
      </w:r>
      <w:r w:rsidR="0056146E">
        <w:rPr>
          <w:color w:val="ED7D31" w:themeColor="accent2"/>
          <w:sz w:val="40"/>
          <w:szCs w:val="40"/>
        </w:rPr>
        <w:t>i</w:t>
      </w:r>
    </w:p>
    <w:p w14:paraId="187CC5E4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13F62EB7" w14:textId="77777777" w:rsidR="005A2289" w:rsidRDefault="005A2289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9870B69" w14:textId="57318CF9" w:rsidR="00080180" w:rsidRPr="00FD0977" w:rsidRDefault="00080180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65FCAECE" w:rsidR="008839D7" w:rsidRPr="00080180" w:rsidRDefault="00E3113B" w:rsidP="00E311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A</w:t>
      </w:r>
      <w:r w:rsidR="00941B5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ugust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5D6CB25B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2770C7AE" w:rsidR="00FD0977" w:rsidRDefault="005A228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2CA93055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743450" cy="1695450"/>
                <wp:effectExtent l="19050" t="19050" r="19050" b="1905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623060E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10057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.25pt;width:373.5pt;height:13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623060E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100570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95C9B5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9F6CED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063C96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2DA324EE" w:rsidR="00497A79" w:rsidRDefault="008839D7" w:rsidP="00DE2E1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</w:t>
      </w:r>
      <w:r w:rsidR="00DE2E1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6CC9A05" w14:textId="77777777" w:rsidR="00497A79" w:rsidRDefault="00497A79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F043C01" w14:textId="5AAC1A16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24FDE83" wp14:editId="0E36628B">
            <wp:simplePos x="0" y="0"/>
            <wp:positionH relativeFrom="column">
              <wp:posOffset>5588000</wp:posOffset>
            </wp:positionH>
            <wp:positionV relativeFrom="page">
              <wp:posOffset>203200</wp:posOffset>
            </wp:positionV>
            <wp:extent cx="826135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8C1EE4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herapy T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est 1 M</w:t>
      </w:r>
      <w:r w:rsidR="0021348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4</w:t>
      </w:r>
      <w:r w:rsidR="0056146E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i</w:t>
      </w:r>
    </w:p>
    <w:p w14:paraId="207ECE87" w14:textId="197068E2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(to accompany the Year </w:t>
      </w:r>
      <w:r w:rsidR="00BC2D2B">
        <w:rPr>
          <w:rFonts w:asciiTheme="minorHAnsi" w:hAnsi="Calibri" w:cstheme="minorBidi"/>
          <w:color w:val="000000"/>
          <w:kern w:val="24"/>
          <w:sz w:val="32"/>
          <w:szCs w:val="32"/>
        </w:rPr>
        <w:t>5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Priority Therapy)</w:t>
      </w:r>
    </w:p>
    <w:p w14:paraId="3BC5D48E" w14:textId="77777777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F781850" w14:textId="06FF5653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M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4</w:t>
      </w:r>
      <w:r w:rsidR="0056146E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i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. </w:t>
      </w:r>
      <w:r w:rsidR="0056146E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Can recognise and use thousandths</w:t>
      </w:r>
    </w:p>
    <w:p w14:paraId="2D498EE7" w14:textId="69F5AEE1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142E075" w14:textId="77777777" w:rsidR="006A4D0A" w:rsidRDefault="006A4D0A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EDB683A" w14:textId="0C1A4C95" w:rsidR="00BC2D2B" w:rsidRDefault="0056146E" w:rsidP="00BC2D2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Partition the following numbers into tenths, hundredths and thousandths using </w:t>
      </w:r>
      <w:r w:rsidRPr="000A25A5">
        <w:rPr>
          <w:rFonts w:asciiTheme="minorHAnsi" w:hAnsi="Calibri" w:cstheme="minorBidi"/>
          <w:b/>
          <w:color w:val="000000"/>
          <w:kern w:val="24"/>
        </w:rPr>
        <w:t>decimal numbers</w:t>
      </w:r>
      <w:r>
        <w:rPr>
          <w:rFonts w:asciiTheme="minorHAnsi" w:hAnsi="Calibri" w:cstheme="minorBidi"/>
          <w:color w:val="000000"/>
          <w:kern w:val="24"/>
        </w:rPr>
        <w:t xml:space="preserve">. </w:t>
      </w:r>
      <w:r>
        <w:rPr>
          <w:rFonts w:asciiTheme="minorHAnsi" w:hAnsi="Calibri" w:cstheme="minorBidi"/>
          <w:color w:val="000000"/>
          <w:kern w:val="24"/>
        </w:rPr>
        <w:br/>
        <w:t>a) 0.695</w:t>
      </w:r>
    </w:p>
    <w:p w14:paraId="50237B70" w14:textId="2BDFA867" w:rsidR="0056146E" w:rsidRDefault="0056146E" w:rsidP="0056146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b) 0.432</w:t>
      </w:r>
    </w:p>
    <w:p w14:paraId="79FC0596" w14:textId="2C6408F8" w:rsidR="00497A79" w:rsidRPr="006D7CA8" w:rsidRDefault="0056146E" w:rsidP="000A25A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</w:rPr>
        <w:t>c) 0.239</w:t>
      </w:r>
      <w:r w:rsidR="00497A79" w:rsidRPr="006D7CA8">
        <w:rPr>
          <w:rFonts w:asciiTheme="minorHAnsi" w:hAnsi="Calibri" w:cstheme="minorBidi"/>
          <w:color w:val="000000"/>
          <w:kern w:val="24"/>
        </w:rPr>
        <w:br/>
      </w:r>
    </w:p>
    <w:p w14:paraId="546F4B3E" w14:textId="77777777" w:rsidR="00497A79" w:rsidRDefault="00497A79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br/>
      </w:r>
    </w:p>
    <w:p w14:paraId="108ABF46" w14:textId="14B8EA70" w:rsidR="006A4D0A" w:rsidRPr="0056146E" w:rsidRDefault="0056146E" w:rsidP="0056146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Partition the following numbers into tenths, hundredths and thousandths using </w:t>
      </w:r>
      <w:r w:rsidRPr="000A25A5">
        <w:rPr>
          <w:rFonts w:asciiTheme="minorHAnsi" w:hAnsi="Calibri" w:cstheme="minorBidi"/>
          <w:b/>
          <w:color w:val="000000"/>
          <w:kern w:val="24"/>
        </w:rPr>
        <w:t>fractions</w:t>
      </w:r>
      <w:r>
        <w:rPr>
          <w:rFonts w:asciiTheme="minorHAnsi" w:hAnsi="Calibri" w:cstheme="minorBidi"/>
          <w:color w:val="000000"/>
          <w:kern w:val="24"/>
        </w:rPr>
        <w:t>.</w:t>
      </w:r>
      <w:r>
        <w:rPr>
          <w:rFonts w:asciiTheme="minorHAnsi" w:hAnsi="Calibri" w:cstheme="minorBidi"/>
          <w:color w:val="000000"/>
          <w:kern w:val="24"/>
        </w:rPr>
        <w:br/>
        <w:t>a) 0.473</w:t>
      </w:r>
      <w:r>
        <w:rPr>
          <w:rFonts w:asciiTheme="minorHAnsi" w:hAnsi="Calibri" w:cstheme="minorBidi"/>
          <w:color w:val="000000"/>
          <w:kern w:val="24"/>
        </w:rPr>
        <w:br/>
        <w:t>b) 0.538</w:t>
      </w:r>
      <w:r>
        <w:rPr>
          <w:rFonts w:asciiTheme="minorHAnsi" w:hAnsi="Calibri" w:cstheme="minorBidi"/>
          <w:color w:val="000000"/>
          <w:kern w:val="24"/>
        </w:rPr>
        <w:br/>
        <w:t>c) 0.823</w:t>
      </w:r>
    </w:p>
    <w:p w14:paraId="53BFB9A5" w14:textId="5F339CD7" w:rsidR="006A4D0A" w:rsidRDefault="006A4D0A" w:rsidP="006A4D0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A14CD87" w14:textId="77777777" w:rsidR="00BC2D2B" w:rsidRDefault="00BC2D2B" w:rsidP="006A4D0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C2D12E9" w14:textId="77777777" w:rsidR="006A4D0A" w:rsidRDefault="006A4D0A" w:rsidP="006A4D0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0715BDA1" w14:textId="320EF7E8" w:rsidR="006A4D0A" w:rsidRDefault="007862B8" w:rsidP="0056146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Match each fraction to its decimal equivalent: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</w:rPr>
              <m:t>505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</w:rPr>
              <m:t>1000</m:t>
            </m:r>
          </m:den>
        </m:f>
      </m:oMath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0.505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</w:rPr>
              <m:t>55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</w:rPr>
              <m:t>1000</m:t>
            </m:r>
          </m:den>
        </m:f>
      </m:oMath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 xml:space="preserve">0.055 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</w:r>
      <m:oMath>
        <m:r>
          <w:rPr>
            <w:rFonts w:ascii="Cambria Math" w:hAnsi="Cambria Math" w:cstheme="minorBidi"/>
            <w:color w:val="000000"/>
            <w:kern w:val="24"/>
          </w:rPr>
          <m:t>5</m:t>
        </m:r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</w:rPr>
              <m:t>5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</w:rPr>
              <m:t>1000</m:t>
            </m:r>
          </m:den>
        </m:f>
      </m:oMath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5.005</w:t>
      </w:r>
      <w:r>
        <w:rPr>
          <w:rFonts w:asciiTheme="minorHAnsi" w:hAnsi="Calibri" w:cstheme="minorBidi"/>
          <w:color w:val="000000"/>
          <w:kern w:val="24"/>
        </w:rPr>
        <w:br/>
      </w:r>
      <w:r w:rsidR="0056146E">
        <w:rPr>
          <w:rFonts w:asciiTheme="minorHAnsi" w:hAnsi="Calibri" w:cstheme="minorBidi"/>
          <w:color w:val="000000"/>
          <w:kern w:val="24"/>
        </w:rPr>
        <w:br/>
      </w:r>
      <w:r w:rsidR="0056146E">
        <w:rPr>
          <w:rFonts w:asciiTheme="minorHAnsi" w:hAnsi="Calibri" w:cstheme="minorBidi"/>
          <w:color w:val="000000"/>
          <w:kern w:val="24"/>
        </w:rPr>
        <w:br/>
      </w:r>
    </w:p>
    <w:p w14:paraId="03AD6590" w14:textId="77777777" w:rsidR="0056146E" w:rsidRDefault="0056146E" w:rsidP="0056146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Circle the odd one out. Explain why.</w:t>
      </w:r>
      <w:r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  <w:t>0.523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br/>
      </w:r>
    </w:p>
    <w:p w14:paraId="7B0833D9" w14:textId="77777777" w:rsidR="0056146E" w:rsidRDefault="0056146E" w:rsidP="0056146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five tenths, two hundredths and three thousandths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6A279037" w14:textId="5773BE4A" w:rsidR="0056146E" w:rsidRPr="0056146E" w:rsidRDefault="000B159D" w:rsidP="0056146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Bidi"/>
                  <w:i/>
                  <w:color w:val="000000"/>
                  <w:kern w:val="24"/>
                </w:rPr>
              </m:ctrlPr>
            </m:fPr>
            <m:num>
              <m:r>
                <w:rPr>
                  <w:rFonts w:ascii="Cambria Math" w:hAnsi="Cambria Math" w:cstheme="minorBidi"/>
                  <w:color w:val="000000"/>
                  <w:kern w:val="24"/>
                </w:rPr>
                <m:t>5</m:t>
              </m:r>
            </m:num>
            <m:den>
              <m:r>
                <w:rPr>
                  <w:rFonts w:ascii="Cambria Math" w:hAnsi="Cambria Math" w:cstheme="minorBidi"/>
                  <w:color w:val="000000"/>
                  <w:kern w:val="24"/>
                </w:rPr>
                <m:t>1</m:t>
              </m:r>
            </m:den>
          </m:f>
          <m:r>
            <w:rPr>
              <w:rFonts w:ascii="Cambria Math" w:hAnsi="Cambria Math" w:cstheme="minorBidi"/>
              <w:color w:val="000000"/>
              <w:kern w:val="24"/>
            </w:rPr>
            <m:t>+</m:t>
          </m:r>
          <m:f>
            <m:fPr>
              <m:ctrlPr>
                <w:rPr>
                  <w:rFonts w:ascii="Cambria Math" w:hAnsi="Cambria Math" w:cstheme="minorBidi"/>
                  <w:i/>
                  <w:color w:val="000000"/>
                  <w:kern w:val="24"/>
                </w:rPr>
              </m:ctrlPr>
            </m:fPr>
            <m:num>
              <m:r>
                <w:rPr>
                  <w:rFonts w:ascii="Cambria Math" w:hAnsi="Cambria Math" w:cstheme="minorBidi"/>
                  <w:color w:val="000000"/>
                  <w:kern w:val="24"/>
                </w:rPr>
                <m:t>2</m:t>
              </m:r>
            </m:num>
            <m:den>
              <m:r>
                <w:rPr>
                  <w:rFonts w:ascii="Cambria Math" w:hAnsi="Cambria Math" w:cstheme="minorBidi"/>
                  <w:color w:val="000000"/>
                  <w:kern w:val="24"/>
                </w:rPr>
                <m:t>10</m:t>
              </m:r>
            </m:den>
          </m:f>
          <m:r>
            <w:rPr>
              <w:rFonts w:ascii="Cambria Math" w:hAnsi="Cambria Math" w:cstheme="minorBidi"/>
              <w:color w:val="000000"/>
              <w:kern w:val="24"/>
            </w:rPr>
            <m:t>+</m:t>
          </m:r>
          <m:f>
            <m:fPr>
              <m:ctrlPr>
                <w:rPr>
                  <w:rFonts w:ascii="Cambria Math" w:hAnsi="Cambria Math" w:cstheme="minorBidi"/>
                  <w:i/>
                  <w:color w:val="000000"/>
                  <w:kern w:val="24"/>
                </w:rPr>
              </m:ctrlPr>
            </m:fPr>
            <m:num>
              <m:r>
                <w:rPr>
                  <w:rFonts w:ascii="Cambria Math" w:hAnsi="Cambria Math" w:cstheme="minorBidi"/>
                  <w:color w:val="000000"/>
                  <w:kern w:val="24"/>
                </w:rPr>
                <m:t>3</m:t>
              </m:r>
            </m:num>
            <m:den>
              <m:r>
                <w:rPr>
                  <w:rFonts w:ascii="Cambria Math" w:hAnsi="Cambria Math" w:cstheme="minorBidi"/>
                  <w:color w:val="000000"/>
                  <w:kern w:val="24"/>
                </w:rPr>
                <m:t>100</m:t>
              </m:r>
            </m:den>
          </m:f>
        </m:oMath>
      </m:oMathPara>
    </w:p>
    <w:p w14:paraId="37691E8C" w14:textId="444019B8" w:rsidR="0056146E" w:rsidRDefault="0056146E" w:rsidP="0056146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EE8EFB9" w14:textId="09416F91" w:rsidR="006A4D0A" w:rsidRDefault="006A4D0A" w:rsidP="006A4D0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38EE67C" w14:textId="77777777" w:rsidR="006A4D0A" w:rsidRPr="006A4D0A" w:rsidRDefault="006A4D0A" w:rsidP="006A4D0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6A4D0A" w:rsidRPr="006A4D0A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DDBD0" w14:textId="77777777" w:rsidR="002A34BF" w:rsidRDefault="002A34BF" w:rsidP="008839D7">
      <w:pPr>
        <w:spacing w:after="0" w:line="240" w:lineRule="auto"/>
      </w:pPr>
      <w:r>
        <w:separator/>
      </w:r>
    </w:p>
  </w:endnote>
  <w:endnote w:type="continuationSeparator" w:id="0">
    <w:p w14:paraId="6DCCD679" w14:textId="77777777" w:rsidR="002A34BF" w:rsidRDefault="002A34BF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81DCF" w14:textId="77777777" w:rsidR="002A34BF" w:rsidRDefault="002A34BF" w:rsidP="008839D7">
      <w:pPr>
        <w:spacing w:after="0" w:line="240" w:lineRule="auto"/>
      </w:pPr>
      <w:r>
        <w:separator/>
      </w:r>
    </w:p>
  </w:footnote>
  <w:footnote w:type="continuationSeparator" w:id="0">
    <w:p w14:paraId="1B93A738" w14:textId="77777777" w:rsidR="002A34BF" w:rsidRDefault="002A34BF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30A46540" w:rsidR="00080180" w:rsidRDefault="005A22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99967F" wp14:editId="0FA5678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29A3"/>
    <w:multiLevelType w:val="hybridMultilevel"/>
    <w:tmpl w:val="FAA2C28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80180"/>
    <w:rsid w:val="000A25A5"/>
    <w:rsid w:val="000B159D"/>
    <w:rsid w:val="000C5D8D"/>
    <w:rsid w:val="00100570"/>
    <w:rsid w:val="0012418D"/>
    <w:rsid w:val="00162165"/>
    <w:rsid w:val="001B3BE9"/>
    <w:rsid w:val="00213481"/>
    <w:rsid w:val="002A34BF"/>
    <w:rsid w:val="00310CE1"/>
    <w:rsid w:val="003B73C3"/>
    <w:rsid w:val="00497A79"/>
    <w:rsid w:val="004E1A11"/>
    <w:rsid w:val="0056146E"/>
    <w:rsid w:val="005A2289"/>
    <w:rsid w:val="00607D22"/>
    <w:rsid w:val="00611AF9"/>
    <w:rsid w:val="006A4D0A"/>
    <w:rsid w:val="006C3D5D"/>
    <w:rsid w:val="006D7CA8"/>
    <w:rsid w:val="007862B8"/>
    <w:rsid w:val="007F6F0A"/>
    <w:rsid w:val="0084209D"/>
    <w:rsid w:val="008471D8"/>
    <w:rsid w:val="008839D7"/>
    <w:rsid w:val="008C1EE4"/>
    <w:rsid w:val="008D6F76"/>
    <w:rsid w:val="008E1099"/>
    <w:rsid w:val="00941B5B"/>
    <w:rsid w:val="009F4410"/>
    <w:rsid w:val="00A24BDA"/>
    <w:rsid w:val="00B02EE8"/>
    <w:rsid w:val="00B314FD"/>
    <w:rsid w:val="00BC2D2B"/>
    <w:rsid w:val="00CA7EA5"/>
    <w:rsid w:val="00CE2A46"/>
    <w:rsid w:val="00D778BA"/>
    <w:rsid w:val="00DE2E16"/>
    <w:rsid w:val="00E3113B"/>
    <w:rsid w:val="00F52768"/>
    <w:rsid w:val="00F65C4D"/>
    <w:rsid w:val="00FD0977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497A79"/>
    <w:pPr>
      <w:ind w:left="720"/>
      <w:contextualSpacing/>
    </w:pPr>
  </w:style>
  <w:style w:type="table" w:styleId="TableGrid">
    <w:name w:val="Table Grid"/>
    <w:basedOn w:val="TableNormal"/>
    <w:uiPriority w:val="39"/>
    <w:rsid w:val="00497A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6146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CE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CE1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2020-04-22T14:52:00Z</dcterms:created>
  <dcterms:modified xsi:type="dcterms:W3CDTF">2020-04-22T14:52:00Z</dcterms:modified>
</cp:coreProperties>
</file>