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EF050A" w14:textId="68ED1341" w:rsidR="005A2289" w:rsidRDefault="00100570" w:rsidP="00B02EE8">
      <w:pPr>
        <w:jc w:val="center"/>
        <w:rPr>
          <w:b/>
          <w:color w:val="ED7D31" w:themeColor="accent2"/>
          <w:sz w:val="72"/>
          <w:szCs w:val="7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1" locked="0" layoutInCell="1" allowOverlap="1" wp14:anchorId="66F09873" wp14:editId="2D9206FE">
            <wp:simplePos x="0" y="0"/>
            <wp:positionH relativeFrom="column">
              <wp:posOffset>5485765</wp:posOffset>
            </wp:positionH>
            <wp:positionV relativeFrom="page">
              <wp:posOffset>276225</wp:posOffset>
            </wp:positionV>
            <wp:extent cx="826135" cy="552450"/>
            <wp:effectExtent l="0" t="0" r="0" b="0"/>
            <wp:wrapTight wrapText="bothSides">
              <wp:wrapPolygon edited="0">
                <wp:start x="0" y="0"/>
                <wp:lineTo x="0" y="20855"/>
                <wp:lineTo x="20919" y="20855"/>
                <wp:lineTo x="20919" y="11172"/>
                <wp:lineTo x="184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39D7">
        <w:rPr>
          <w:rFonts w:ascii="Tahoma" w:hAnsi="Tahoma" w:cs="Tahoma"/>
          <w:b/>
          <w:sz w:val="24"/>
        </w:rPr>
        <w:br w:type="textWrapping" w:clear="all"/>
      </w:r>
    </w:p>
    <w:p w14:paraId="03BCBEE2" w14:textId="30A36B66" w:rsidR="008839D7" w:rsidRPr="00B02EE8" w:rsidRDefault="00497A79" w:rsidP="00B02EE8">
      <w:pPr>
        <w:jc w:val="center"/>
        <w:rPr>
          <w:rFonts w:ascii="Tahoma" w:hAnsi="Tahoma" w:cs="Tahoma"/>
          <w:b/>
          <w:sz w:val="24"/>
        </w:rPr>
      </w:pPr>
      <w:r>
        <w:rPr>
          <w:b/>
          <w:color w:val="ED7D31" w:themeColor="accent2"/>
          <w:sz w:val="72"/>
          <w:szCs w:val="72"/>
        </w:rPr>
        <w:t xml:space="preserve">Year </w:t>
      </w:r>
      <w:r w:rsidR="00BC2D2B">
        <w:rPr>
          <w:b/>
          <w:color w:val="ED7D31" w:themeColor="accent2"/>
          <w:sz w:val="72"/>
          <w:szCs w:val="72"/>
        </w:rPr>
        <w:t>5</w:t>
      </w:r>
      <w:r>
        <w:rPr>
          <w:b/>
          <w:color w:val="ED7D31" w:themeColor="accent2"/>
          <w:sz w:val="72"/>
          <w:szCs w:val="72"/>
        </w:rPr>
        <w:t xml:space="preserve"> </w:t>
      </w:r>
      <w:r w:rsidR="00B63E99">
        <w:rPr>
          <w:b/>
          <w:color w:val="ED7D31" w:themeColor="accent2"/>
          <w:sz w:val="72"/>
          <w:szCs w:val="72"/>
        </w:rPr>
        <w:t>Therapy</w:t>
      </w:r>
      <w:r>
        <w:rPr>
          <w:b/>
          <w:color w:val="ED7D31" w:themeColor="accent2"/>
          <w:sz w:val="72"/>
          <w:szCs w:val="72"/>
        </w:rPr>
        <w:t xml:space="preserve"> Test </w:t>
      </w:r>
      <w:r w:rsidR="00CF4C4E">
        <w:rPr>
          <w:b/>
          <w:color w:val="ED7D31" w:themeColor="accent2"/>
          <w:sz w:val="72"/>
          <w:szCs w:val="72"/>
        </w:rPr>
        <w:t>1</w:t>
      </w:r>
    </w:p>
    <w:p w14:paraId="62426FBD" w14:textId="00159F56" w:rsidR="00FD0977" w:rsidRDefault="00497A79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color w:val="ED7D31" w:themeColor="accent2"/>
          <w:sz w:val="40"/>
          <w:szCs w:val="40"/>
        </w:rPr>
        <w:t>To support Priority Therapy M</w:t>
      </w:r>
      <w:r w:rsidR="00213481">
        <w:rPr>
          <w:color w:val="ED7D31" w:themeColor="accent2"/>
          <w:sz w:val="40"/>
          <w:szCs w:val="40"/>
        </w:rPr>
        <w:t>4</w:t>
      </w:r>
      <w:r w:rsidR="00B93B8B">
        <w:rPr>
          <w:color w:val="ED7D31" w:themeColor="accent2"/>
          <w:sz w:val="40"/>
          <w:szCs w:val="40"/>
        </w:rPr>
        <w:t>k</w:t>
      </w:r>
    </w:p>
    <w:p w14:paraId="187CC5E4" w14:textId="77777777" w:rsidR="00FD0977" w:rsidRDefault="00FD0977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13F62EB7" w14:textId="77777777" w:rsidR="005A2289" w:rsidRDefault="005A2289" w:rsidP="00FD0977">
      <w:pPr>
        <w:pStyle w:val="Heading1"/>
        <w:jc w:val="center"/>
        <w:rPr>
          <w:rFonts w:asciiTheme="minorHAnsi" w:hAnsi="Calibri" w:cstheme="minorBidi"/>
          <w:b/>
          <w:bCs/>
          <w:color w:val="000000"/>
          <w:kern w:val="24"/>
        </w:rPr>
      </w:pPr>
    </w:p>
    <w:p w14:paraId="39870B69" w14:textId="57318CF9" w:rsidR="00080180" w:rsidRPr="00FD0977" w:rsidRDefault="00080180" w:rsidP="00FD0977">
      <w:pPr>
        <w:pStyle w:val="Heading1"/>
        <w:jc w:val="center"/>
        <w:rPr>
          <w:color w:val="ED7D31" w:themeColor="accent2"/>
          <w:sz w:val="40"/>
          <w:szCs w:val="40"/>
        </w:rPr>
      </w:pPr>
      <w:r>
        <w:rPr>
          <w:rFonts w:asciiTheme="minorHAnsi" w:hAnsi="Calibri" w:cstheme="minorBidi"/>
          <w:b/>
          <w:bCs/>
          <w:color w:val="000000"/>
          <w:kern w:val="24"/>
        </w:rPr>
        <w:t xml:space="preserve">Commissioned by The </w:t>
      </w:r>
      <w:proofErr w:type="spellStart"/>
      <w:r>
        <w:rPr>
          <w:rFonts w:asciiTheme="minorHAnsi" w:hAnsi="Calibri" w:cstheme="minorBidi"/>
          <w:b/>
          <w:bCs/>
          <w:color w:val="000000"/>
          <w:kern w:val="24"/>
        </w:rPr>
        <w:t>PiXL</w:t>
      </w:r>
      <w:proofErr w:type="spellEnd"/>
      <w:r>
        <w:rPr>
          <w:rFonts w:asciiTheme="minorHAnsi" w:hAnsi="Calibri" w:cstheme="minorBidi"/>
          <w:b/>
          <w:bCs/>
          <w:color w:val="000000"/>
          <w:kern w:val="24"/>
        </w:rPr>
        <w:t xml:space="preserve"> Club Ltd.</w:t>
      </w:r>
    </w:p>
    <w:p w14:paraId="0CCD9D14" w14:textId="65FCAECE" w:rsidR="008839D7" w:rsidRPr="00080180" w:rsidRDefault="00E3113B" w:rsidP="00E3113B">
      <w:pPr>
        <w:pStyle w:val="NormalWeb"/>
        <w:spacing w:before="0" w:beforeAutospacing="0" w:after="0" w:afterAutospacing="0"/>
        <w:jc w:val="center"/>
      </w:pP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A</w:t>
      </w:r>
      <w:r w:rsidR="00941B5B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ugust</w:t>
      </w:r>
      <w:r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 xml:space="preserve"> </w:t>
      </w:r>
      <w:r w:rsidR="00080180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201</w:t>
      </w:r>
      <w:r w:rsidR="00B02EE8">
        <w:rPr>
          <w:rFonts w:asciiTheme="minorHAnsi" w:hAnsi="Calibri" w:cstheme="minorBidi"/>
          <w:b/>
          <w:bCs/>
          <w:color w:val="000000"/>
          <w:kern w:val="24"/>
          <w:sz w:val="32"/>
          <w:szCs w:val="32"/>
        </w:rPr>
        <w:t>8</w:t>
      </w:r>
    </w:p>
    <w:p w14:paraId="43E224D8" w14:textId="5D6CB25B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B718178" w14:textId="2770C7AE" w:rsidR="00FD0977" w:rsidRDefault="005A2289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hAnsi="Calibri"/>
          <w:b/>
          <w:bCs/>
          <w:noProof/>
          <w:color w:val="000000"/>
          <w:kern w:val="24"/>
          <w:sz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247206" wp14:editId="2CA93055">
                <wp:simplePos x="0" y="0"/>
                <wp:positionH relativeFrom="margin">
                  <wp:align>center</wp:align>
                </wp:positionH>
                <wp:positionV relativeFrom="paragraph">
                  <wp:posOffset>28575</wp:posOffset>
                </wp:positionV>
                <wp:extent cx="4743450" cy="1695450"/>
                <wp:effectExtent l="19050" t="19050" r="19050" b="19050"/>
                <wp:wrapThrough wrapText="bothSides">
                  <wp:wrapPolygon edited="0">
                    <wp:start x="-87" y="-243"/>
                    <wp:lineTo x="-87" y="21600"/>
                    <wp:lineTo x="21600" y="21600"/>
                    <wp:lineTo x="21600" y="-243"/>
                    <wp:lineTo x="-87" y="-243"/>
                  </wp:wrapPolygon>
                </wp:wrapThrough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3450" cy="1695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5D65445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This resource is strictly for the use of member schools for as long as they remain members of The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Club. It may not be copied, sold nor transferred to a third party or used by the school after membership ceases. Until such time it may be freely used within the member school.</w:t>
                            </w:r>
                          </w:p>
                          <w:p w14:paraId="2A6B9CC8" w14:textId="77777777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All opinions and contributions are those of the authors. The contents of this resource are not connected with nor endorsed by any other company, organisation or institution.</w:t>
                            </w:r>
                          </w:p>
                          <w:p w14:paraId="7D6A6398" w14:textId="5623060E" w:rsidR="00E3113B" w:rsidRPr="005A2289" w:rsidRDefault="00E3113B" w:rsidP="00E3113B">
                            <w:pPr>
                              <w:pStyle w:val="NormalWeb"/>
                              <w:jc w:val="center"/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Club Ltd endeavour to trace and contact copyright owners. If there are any inadvertent omissions or errors in the acknowledgements or usage, this is unintended and </w:t>
                            </w:r>
                            <w:proofErr w:type="spellStart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PiXL</w:t>
                            </w:r>
                            <w:proofErr w:type="spellEnd"/>
                            <w:r w:rsidRPr="005A2289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 xml:space="preserve"> will remedy these on written notification</w:t>
                            </w:r>
                            <w:r w:rsidR="00100570">
                              <w:rPr>
                                <w:rFonts w:ascii="Arial" w:hAnsi="Arial" w:cs="Arial"/>
                                <w:color w:val="000000"/>
                                <w:kern w:val="24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14:paraId="5A6FFD56" w14:textId="444BAA70" w:rsidR="00080180" w:rsidRDefault="00080180" w:rsidP="00080180">
                            <w:pPr>
                              <w:pStyle w:val="NormalWeb"/>
                              <w:spacing w:before="0" w:beforeAutospacing="0" w:after="0" w:afterAutospacing="0"/>
                              <w:jc w:val="both"/>
                              <w:textAlignment w:val="baseline"/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24720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0;margin-top:2.25pt;width:373.5pt;height:133.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" strokeweight="3pt">
                <v:stroke linestyle="thinThin"/>
                <v:shadow color="#868686"/>
                <v:textbox>
                  <w:txbxContent>
                    <w:p w14:paraId="25D65445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This resource is strictly for the use of member schools for as long as they remain members of The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Club. It may not be copied, sold nor transferred to a third party or used by the school after membership ceases. Until such time it may be freely used within the member school.</w:t>
                      </w:r>
                    </w:p>
                    <w:p w14:paraId="2A6B9CC8" w14:textId="77777777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All opinions and contributions are those of the authors. The contents of this resource are not connected with nor endorsed by any other company, organisation or institution.</w:t>
                      </w:r>
                    </w:p>
                    <w:p w14:paraId="7D6A6398" w14:textId="5623060E" w:rsidR="00E3113B" w:rsidRPr="005A2289" w:rsidRDefault="00E3113B" w:rsidP="00E3113B">
                      <w:pPr>
                        <w:pStyle w:val="NormalWeb"/>
                        <w:jc w:val="center"/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</w:pP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Club Ltd endeavour to trace and contact copyright owners. If there are any inadvertent omissions or errors in the acknowledgements or usage, this is unintended and </w:t>
                      </w:r>
                      <w:proofErr w:type="spellStart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PiXL</w:t>
                      </w:r>
                      <w:proofErr w:type="spellEnd"/>
                      <w:r w:rsidRPr="005A2289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 xml:space="preserve"> will remedy these on written notification</w:t>
                      </w:r>
                      <w:r w:rsidR="00100570">
                        <w:rPr>
                          <w:rFonts w:ascii="Arial" w:hAnsi="Arial" w:cs="Arial"/>
                          <w:color w:val="000000"/>
                          <w:kern w:val="24"/>
                          <w:sz w:val="18"/>
                          <w:szCs w:val="18"/>
                        </w:rPr>
                        <w:t>.</w:t>
                      </w:r>
                    </w:p>
                    <w:p w14:paraId="5A6FFD56" w14:textId="444BAA70" w:rsidR="00080180" w:rsidRDefault="00080180" w:rsidP="00080180">
                      <w:pPr>
                        <w:pStyle w:val="NormalWeb"/>
                        <w:spacing w:before="0" w:beforeAutospacing="0" w:after="0" w:afterAutospacing="0"/>
                        <w:jc w:val="both"/>
                        <w:textAlignment w:val="baseline"/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5132F385" w14:textId="017286B2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0B9D032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F74401B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440D0E2C" w14:textId="77777777" w:rsidR="00FD0977" w:rsidRDefault="00FD0977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2E95C9B5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49F6CED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0C063C96" w14:textId="77777777" w:rsidR="00DE2E16" w:rsidRDefault="00DE2E16" w:rsidP="00FD0977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</w:p>
    <w:p w14:paraId="327BDA6C" w14:textId="2DA324EE" w:rsidR="00497A79" w:rsidRDefault="008839D7" w:rsidP="00DE2E16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>©</w:t>
      </w:r>
      <w:r w:rsidR="00DE2E16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>C</w:t>
      </w:r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opyright </w:t>
      </w:r>
      <w:proofErr w:type="gram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The</w:t>
      </w:r>
      <w:proofErr w:type="gram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</w:t>
      </w:r>
      <w:proofErr w:type="spellStart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>PiXL</w:t>
      </w:r>
      <w:proofErr w:type="spellEnd"/>
      <w:r w:rsidR="00080180"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Club Limited, 201</w:t>
      </w:r>
      <w:r w:rsidR="00E3113B">
        <w:rPr>
          <w:rFonts w:asciiTheme="minorHAnsi" w:hAnsi="Calibri" w:cstheme="minorBidi"/>
          <w:color w:val="000000"/>
          <w:kern w:val="24"/>
          <w:sz w:val="32"/>
          <w:szCs w:val="32"/>
        </w:rPr>
        <w:t>8</w:t>
      </w:r>
    </w:p>
    <w:p w14:paraId="66CC9A05" w14:textId="77777777" w:rsidR="00497A79" w:rsidRDefault="00497A79">
      <w:pPr>
        <w:spacing w:after="0" w:line="240" w:lineRule="auto"/>
        <w:rPr>
          <w:rFonts w:hAnsi="Calibri"/>
          <w:color w:val="000000"/>
          <w:kern w:val="24"/>
          <w:sz w:val="32"/>
          <w:szCs w:val="32"/>
        </w:rPr>
      </w:pPr>
      <w:r>
        <w:rPr>
          <w:rFonts w:hAnsi="Calibri"/>
          <w:color w:val="000000"/>
          <w:kern w:val="24"/>
          <w:sz w:val="32"/>
          <w:szCs w:val="32"/>
        </w:rPr>
        <w:br w:type="page"/>
      </w:r>
    </w:p>
    <w:p w14:paraId="3F043C01" w14:textId="344EEFFC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71552" behindDoc="1" locked="0" layoutInCell="1" allowOverlap="1" wp14:anchorId="224FDE83" wp14:editId="0E36628B">
            <wp:simplePos x="0" y="0"/>
            <wp:positionH relativeFrom="column">
              <wp:posOffset>5588000</wp:posOffset>
            </wp:positionH>
            <wp:positionV relativeFrom="page">
              <wp:posOffset>203200</wp:posOffset>
            </wp:positionV>
            <wp:extent cx="826135" cy="552450"/>
            <wp:effectExtent l="0" t="0" r="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6135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T</w:t>
      </w:r>
      <w:r w:rsidR="00B63E99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herapy T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est </w:t>
      </w:r>
      <w:r w:rsidR="00B93B8B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1</w:t>
      </w:r>
      <w:r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 xml:space="preserve"> M</w:t>
      </w:r>
      <w:r w:rsidR="00213481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4</w:t>
      </w:r>
      <w:r w:rsidR="00B93B8B"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  <w:t>k</w:t>
      </w:r>
    </w:p>
    <w:p w14:paraId="207ECE87" w14:textId="197068E2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color w:val="000000"/>
          <w:kern w:val="24"/>
          <w:sz w:val="32"/>
          <w:szCs w:val="32"/>
        </w:rPr>
      </w:pP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(to accompany the Year </w:t>
      </w:r>
      <w:r w:rsidR="00BC2D2B">
        <w:rPr>
          <w:rFonts w:asciiTheme="minorHAnsi" w:hAnsi="Calibri" w:cstheme="minorBidi"/>
          <w:color w:val="000000"/>
          <w:kern w:val="24"/>
          <w:sz w:val="32"/>
          <w:szCs w:val="32"/>
        </w:rPr>
        <w:t>5</w:t>
      </w:r>
      <w:r>
        <w:rPr>
          <w:rFonts w:asciiTheme="minorHAnsi" w:hAnsi="Calibri" w:cstheme="minorBidi"/>
          <w:color w:val="000000"/>
          <w:kern w:val="24"/>
          <w:sz w:val="32"/>
          <w:szCs w:val="32"/>
        </w:rPr>
        <w:t xml:space="preserve"> Priority Therapy)</w:t>
      </w:r>
    </w:p>
    <w:p w14:paraId="3BC5D48E" w14:textId="77777777" w:rsidR="00497A79" w:rsidRDefault="00497A79" w:rsidP="00497A79">
      <w:pPr>
        <w:pStyle w:val="NormalWeb"/>
        <w:spacing w:before="0" w:beforeAutospacing="0" w:after="0" w:afterAutospacing="0"/>
        <w:jc w:val="center"/>
        <w:rPr>
          <w:rFonts w:asciiTheme="minorHAnsi" w:hAnsi="Calibri" w:cstheme="minorBidi"/>
          <w:b/>
          <w:color w:val="000000"/>
          <w:kern w:val="24"/>
          <w:sz w:val="32"/>
          <w:szCs w:val="32"/>
          <w:u w:val="single"/>
        </w:rPr>
      </w:pPr>
    </w:p>
    <w:p w14:paraId="2F781850" w14:textId="280B0578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M</w:t>
      </w:r>
      <w:r w:rsidR="0021348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4</w:t>
      </w:r>
      <w:r w:rsidR="00B93B8B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k</w:t>
      </w:r>
      <w:r w:rsidR="00213481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 xml:space="preserve">. </w:t>
      </w:r>
      <w:r w:rsidR="00B93B8B" w:rsidRPr="00B93B8B">
        <w:rPr>
          <w:rFonts w:asciiTheme="minorHAnsi" w:hAnsiTheme="minorHAnsi" w:cstheme="minorHAnsi"/>
          <w:b/>
          <w:bCs/>
          <w:color w:val="000000"/>
          <w:kern w:val="24"/>
          <w:sz w:val="28"/>
          <w:szCs w:val="28"/>
          <w:u w:val="single"/>
        </w:rPr>
        <w:t>Can read, write, order and compare numbers with up to three decimal places</w:t>
      </w:r>
    </w:p>
    <w:p w14:paraId="2D498EE7" w14:textId="69F5AEE1" w:rsidR="00497A79" w:rsidRDefault="00497A79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1142E075" w14:textId="77777777" w:rsidR="006A4D0A" w:rsidRDefault="006A4D0A" w:rsidP="00497A79">
      <w:pPr>
        <w:pStyle w:val="NormalWeb"/>
        <w:spacing w:before="0" w:beforeAutospacing="0" w:after="0" w:afterAutospacing="0"/>
        <w:ind w:right="-478"/>
        <w:rPr>
          <w:rFonts w:asciiTheme="minorHAnsi" w:hAnsi="Calibri" w:cstheme="minorBidi"/>
          <w:b/>
          <w:color w:val="000000"/>
          <w:kern w:val="24"/>
          <w:sz w:val="28"/>
          <w:szCs w:val="28"/>
          <w:u w:val="single"/>
        </w:rPr>
      </w:pPr>
    </w:p>
    <w:p w14:paraId="4EDB683A" w14:textId="70D1C8D1" w:rsidR="00BC2D2B" w:rsidRPr="00BC2D2B" w:rsidRDefault="00B93B8B" w:rsidP="00BC2D2B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W</w:t>
      </w:r>
      <w:r w:rsidR="00891256">
        <w:rPr>
          <w:rFonts w:asciiTheme="minorHAnsi" w:hAnsi="Calibri" w:cstheme="minorBidi"/>
          <w:color w:val="000000"/>
          <w:kern w:val="24"/>
        </w:rPr>
        <w:t>rite down the following decimals:</w:t>
      </w:r>
      <w:r w:rsidR="009772B5">
        <w:rPr>
          <w:rFonts w:asciiTheme="minorHAnsi" w:hAnsi="Calibri" w:cstheme="minorBidi"/>
          <w:color w:val="000000"/>
          <w:kern w:val="24"/>
        </w:rPr>
        <w:br/>
      </w:r>
      <w:r w:rsidR="006A4D0A">
        <w:rPr>
          <w:rFonts w:asciiTheme="minorHAnsi" w:hAnsi="Calibri" w:cstheme="minorBidi"/>
          <w:color w:val="000000"/>
          <w:kern w:val="24"/>
        </w:rPr>
        <w:br/>
        <w:t xml:space="preserve">a) </w:t>
      </w:r>
      <w:r w:rsidR="00891256">
        <w:rPr>
          <w:rFonts w:asciiTheme="minorHAnsi" w:hAnsi="Calibri" w:cstheme="minorBidi"/>
          <w:color w:val="000000"/>
          <w:kern w:val="24"/>
        </w:rPr>
        <w:t>Three tenths</w:t>
      </w:r>
      <w:r w:rsidR="00BC2D2B">
        <w:rPr>
          <w:rFonts w:asciiTheme="minorHAnsi" w:hAnsi="Calibri" w:cstheme="minorBidi"/>
          <w:color w:val="000000"/>
          <w:kern w:val="24"/>
        </w:rPr>
        <w:br/>
      </w:r>
      <w:r w:rsidR="00BC2D2B">
        <w:rPr>
          <w:rFonts w:asciiTheme="minorHAnsi" w:hAnsi="Calibri" w:cstheme="minorBidi"/>
          <w:color w:val="000000"/>
          <w:kern w:val="24"/>
        </w:rPr>
        <w:br/>
        <w:t>b</w:t>
      </w:r>
      <w:r w:rsidR="00891256">
        <w:rPr>
          <w:rFonts w:asciiTheme="minorHAnsi" w:hAnsi="Calibri" w:cstheme="minorBidi"/>
          <w:color w:val="000000"/>
          <w:kern w:val="24"/>
        </w:rPr>
        <w:t>) One tenth and five hundredths</w:t>
      </w:r>
      <w:r w:rsidR="00BC2D2B">
        <w:rPr>
          <w:rFonts w:asciiTheme="minorHAnsi" w:hAnsi="Calibri" w:cstheme="minorBidi"/>
          <w:color w:val="000000"/>
          <w:kern w:val="24"/>
        </w:rPr>
        <w:br/>
      </w:r>
      <w:r w:rsidR="00BC2D2B">
        <w:rPr>
          <w:rFonts w:asciiTheme="minorHAnsi" w:hAnsi="Calibri" w:cstheme="minorBidi"/>
          <w:color w:val="000000"/>
          <w:kern w:val="24"/>
        </w:rPr>
        <w:br/>
        <w:t xml:space="preserve">c) </w:t>
      </w:r>
      <w:r w:rsidR="00891256">
        <w:rPr>
          <w:rFonts w:asciiTheme="minorHAnsi" w:hAnsi="Calibri" w:cstheme="minorBidi"/>
          <w:color w:val="000000"/>
          <w:kern w:val="24"/>
        </w:rPr>
        <w:t>Five tenths, nine hundredths and seven thousandths</w:t>
      </w:r>
      <w:r w:rsidR="00BC2D2B">
        <w:rPr>
          <w:rFonts w:asciiTheme="minorHAnsi" w:hAnsi="Calibri" w:cstheme="minorBidi"/>
          <w:color w:val="000000"/>
          <w:kern w:val="24"/>
        </w:rPr>
        <w:br/>
      </w:r>
      <w:r w:rsidR="00BC2D2B">
        <w:rPr>
          <w:rFonts w:asciiTheme="minorHAnsi" w:hAnsi="Calibri" w:cstheme="minorBidi"/>
          <w:color w:val="000000"/>
          <w:kern w:val="24"/>
        </w:rPr>
        <w:br/>
        <w:t xml:space="preserve">d) </w:t>
      </w:r>
      <w:r w:rsidR="00891256">
        <w:rPr>
          <w:rFonts w:asciiTheme="minorHAnsi" w:hAnsi="Calibri" w:cstheme="minorBidi"/>
          <w:color w:val="000000"/>
          <w:kern w:val="24"/>
        </w:rPr>
        <w:t>Three thousand</w:t>
      </w:r>
      <w:r w:rsidR="00BC411F">
        <w:rPr>
          <w:rFonts w:asciiTheme="minorHAnsi" w:hAnsi="Calibri" w:cstheme="minorBidi"/>
          <w:color w:val="000000"/>
          <w:kern w:val="24"/>
        </w:rPr>
        <w:t>th</w:t>
      </w:r>
      <w:r w:rsidR="00891256">
        <w:rPr>
          <w:rFonts w:asciiTheme="minorHAnsi" w:hAnsi="Calibri" w:cstheme="minorBidi"/>
          <w:color w:val="000000"/>
          <w:kern w:val="24"/>
        </w:rPr>
        <w:t>s, eight tenths and three hundredths (be careful here!)</w:t>
      </w:r>
    </w:p>
    <w:p w14:paraId="79FC0596" w14:textId="72C423F1" w:rsidR="00497A79" w:rsidRPr="006D7CA8" w:rsidRDefault="00497A79" w:rsidP="006A4D0A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 w:rsidRPr="006D7CA8">
        <w:rPr>
          <w:rFonts w:asciiTheme="minorHAnsi" w:hAnsi="Calibri" w:cstheme="minorBidi"/>
          <w:color w:val="000000"/>
          <w:kern w:val="24"/>
        </w:rPr>
        <w:br/>
      </w:r>
    </w:p>
    <w:p w14:paraId="546F4B3E" w14:textId="77777777" w:rsidR="00497A79" w:rsidRDefault="00497A79" w:rsidP="00497A79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  <w:szCs w:val="28"/>
        </w:rPr>
      </w:pPr>
      <w:r>
        <w:rPr>
          <w:rFonts w:asciiTheme="minorHAnsi" w:hAnsi="Calibri" w:cstheme="minorBidi"/>
          <w:color w:val="000000"/>
          <w:kern w:val="24"/>
          <w:szCs w:val="28"/>
        </w:rPr>
        <w:br/>
      </w:r>
    </w:p>
    <w:p w14:paraId="0715BDA1" w14:textId="36B8F863" w:rsidR="006A4D0A" w:rsidRDefault="00891256" w:rsidP="0089125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 w:rsidRPr="00891256">
        <w:rPr>
          <w:rFonts w:asciiTheme="minorHAnsi" w:hAnsi="Calibri" w:cstheme="minorBidi"/>
          <w:color w:val="000000"/>
          <w:kern w:val="24"/>
        </w:rPr>
        <w:t xml:space="preserve">Which </w:t>
      </w:r>
      <w:r>
        <w:rPr>
          <w:rFonts w:asciiTheme="minorHAnsi" w:hAnsi="Calibri" w:cstheme="minorBidi"/>
          <w:color w:val="000000"/>
          <w:kern w:val="24"/>
        </w:rPr>
        <w:t xml:space="preserve">number </w:t>
      </w:r>
      <w:r w:rsidRPr="00891256">
        <w:rPr>
          <w:rFonts w:asciiTheme="minorHAnsi" w:hAnsi="Calibri" w:cstheme="minorBidi"/>
          <w:color w:val="000000"/>
          <w:kern w:val="24"/>
        </w:rPr>
        <w:t>is larger? Show me using the greater than or less than symbol.</w:t>
      </w:r>
      <w:r w:rsidR="009772B5">
        <w:rPr>
          <w:rFonts w:asciiTheme="minorHAnsi" w:hAnsi="Calibri" w:cstheme="minorBidi"/>
          <w:color w:val="000000"/>
          <w:kern w:val="24"/>
        </w:rPr>
        <w:br/>
      </w:r>
      <w:r w:rsidR="00BC2D2B">
        <w:rPr>
          <w:rFonts w:asciiTheme="minorHAnsi" w:hAnsi="Calibri" w:cstheme="minorBidi"/>
          <w:color w:val="000000"/>
          <w:kern w:val="24"/>
        </w:rPr>
        <w:br/>
        <w:t xml:space="preserve">a) </w:t>
      </w:r>
      <w:r w:rsidR="00377C6C">
        <w:rPr>
          <w:rFonts w:asciiTheme="minorHAnsi" w:hAnsi="Calibri" w:cstheme="minorBidi"/>
          <w:color w:val="000000"/>
          <w:kern w:val="24"/>
        </w:rPr>
        <w:t>0.</w:t>
      </w:r>
      <w:r w:rsidR="00975FFA">
        <w:rPr>
          <w:rFonts w:asciiTheme="minorHAnsi" w:hAnsi="Calibri" w:cstheme="minorBidi"/>
          <w:color w:val="000000"/>
          <w:kern w:val="24"/>
        </w:rPr>
        <w:t>93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6.37</w:t>
      </w:r>
      <w:r w:rsidR="00BC2D2B">
        <w:rPr>
          <w:rFonts w:asciiTheme="minorHAnsi" w:hAnsi="Calibri" w:cstheme="minorBidi"/>
          <w:color w:val="000000"/>
          <w:kern w:val="24"/>
        </w:rPr>
        <w:br/>
      </w:r>
      <w:r w:rsidR="00BC2D2B">
        <w:rPr>
          <w:rFonts w:asciiTheme="minorHAnsi" w:hAnsi="Calibri" w:cstheme="minorBidi"/>
          <w:color w:val="000000"/>
          <w:kern w:val="24"/>
        </w:rPr>
        <w:br/>
        <w:t xml:space="preserve">b) </w:t>
      </w:r>
      <w:r>
        <w:rPr>
          <w:rFonts w:asciiTheme="minorHAnsi" w:hAnsi="Calibri" w:cstheme="minorBidi"/>
          <w:color w:val="000000"/>
          <w:kern w:val="24"/>
        </w:rPr>
        <w:t>2.3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3.3</w:t>
      </w:r>
      <w:r w:rsidR="00BC2D2B">
        <w:rPr>
          <w:rFonts w:asciiTheme="minorHAnsi" w:hAnsi="Calibri" w:cstheme="minorBidi"/>
          <w:color w:val="000000"/>
          <w:kern w:val="24"/>
        </w:rPr>
        <w:br/>
      </w:r>
      <w:r w:rsidR="00BC2D2B">
        <w:rPr>
          <w:rFonts w:asciiTheme="minorHAnsi" w:hAnsi="Calibri" w:cstheme="minorBidi"/>
          <w:color w:val="000000"/>
          <w:kern w:val="24"/>
        </w:rPr>
        <w:br/>
        <w:t xml:space="preserve">c) </w:t>
      </w:r>
      <w:r>
        <w:rPr>
          <w:rFonts w:asciiTheme="minorHAnsi" w:hAnsi="Calibri" w:cstheme="minorBidi"/>
          <w:color w:val="000000"/>
          <w:kern w:val="24"/>
        </w:rPr>
        <w:t>2.421</w:t>
      </w:r>
      <w:r>
        <w:rPr>
          <w:rFonts w:asciiTheme="minorHAnsi" w:hAnsi="Calibri" w:cstheme="minorBidi"/>
          <w:color w:val="000000"/>
          <w:kern w:val="24"/>
        </w:rPr>
        <w:tab/>
        <w:t>2.241</w:t>
      </w:r>
      <w:r w:rsidR="00BC2D2B">
        <w:rPr>
          <w:rFonts w:asciiTheme="minorHAnsi" w:hAnsi="Calibri" w:cstheme="minorBidi"/>
          <w:color w:val="000000"/>
          <w:kern w:val="24"/>
        </w:rPr>
        <w:br/>
      </w:r>
      <w:r w:rsidR="00BC2D2B">
        <w:rPr>
          <w:rFonts w:asciiTheme="minorHAnsi" w:hAnsi="Calibri" w:cstheme="minorBidi"/>
          <w:color w:val="000000"/>
          <w:kern w:val="24"/>
        </w:rPr>
        <w:br/>
        <w:t>d</w:t>
      </w:r>
      <w:r>
        <w:rPr>
          <w:rFonts w:asciiTheme="minorHAnsi" w:hAnsi="Calibri" w:cstheme="minorBidi"/>
          <w:color w:val="000000"/>
          <w:kern w:val="24"/>
        </w:rPr>
        <w:t>) 8.304</w:t>
      </w:r>
      <w:r>
        <w:rPr>
          <w:rFonts w:asciiTheme="minorHAnsi" w:hAnsi="Calibri" w:cstheme="minorBidi"/>
          <w:color w:val="000000"/>
          <w:kern w:val="24"/>
        </w:rPr>
        <w:tab/>
        <w:t>8.034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01087E7D" w14:textId="68E27126" w:rsidR="00891256" w:rsidRDefault="00891256" w:rsidP="0089125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e) 7.2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6.46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521BBF9B" w14:textId="076922BB" w:rsidR="00891256" w:rsidRDefault="00891256" w:rsidP="0089125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f) 4.03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4.2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6766229E" w14:textId="017EC56B" w:rsidR="00891256" w:rsidRDefault="00891256" w:rsidP="0089125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g) 8.23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8.111</w:t>
      </w:r>
      <w:r>
        <w:rPr>
          <w:rFonts w:asciiTheme="minorHAnsi" w:hAnsi="Calibri" w:cstheme="minorBidi"/>
          <w:color w:val="000000"/>
          <w:kern w:val="24"/>
        </w:rPr>
        <w:br/>
      </w:r>
    </w:p>
    <w:p w14:paraId="776854B0" w14:textId="7885D454" w:rsidR="00891256" w:rsidRDefault="00891256" w:rsidP="0089125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412F9194" w14:textId="58F0A65E" w:rsidR="00891256" w:rsidRDefault="00891256" w:rsidP="00891256">
      <w:pPr>
        <w:pStyle w:val="NormalWeb"/>
        <w:spacing w:before="0" w:beforeAutospacing="0" w:after="0" w:afterAutospacing="0"/>
        <w:ind w:left="720"/>
        <w:rPr>
          <w:rFonts w:asciiTheme="minorHAnsi" w:hAnsi="Calibri" w:cstheme="minorBidi"/>
          <w:color w:val="000000"/>
          <w:kern w:val="24"/>
        </w:rPr>
      </w:pPr>
    </w:p>
    <w:p w14:paraId="58487BBB" w14:textId="711DD1EB" w:rsidR="00891256" w:rsidRDefault="00891256" w:rsidP="00891256">
      <w:pPr>
        <w:pStyle w:val="NormalWeb"/>
        <w:numPr>
          <w:ilvl w:val="0"/>
          <w:numId w:val="1"/>
        </w:numPr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  <w:r>
        <w:rPr>
          <w:rFonts w:asciiTheme="minorHAnsi" w:hAnsi="Calibri" w:cstheme="minorBidi"/>
          <w:color w:val="000000"/>
          <w:kern w:val="24"/>
        </w:rPr>
        <w:t>Put these numbers into ascending order:</w:t>
      </w:r>
      <w:r w:rsidR="009772B5">
        <w:rPr>
          <w:rFonts w:asciiTheme="minorHAnsi" w:hAnsi="Calibri" w:cstheme="minorBidi"/>
          <w:color w:val="000000"/>
          <w:kern w:val="24"/>
        </w:rPr>
        <w:br/>
      </w:r>
      <w:r>
        <w:rPr>
          <w:rFonts w:asciiTheme="minorHAnsi" w:hAnsi="Calibri" w:cstheme="minorBidi"/>
          <w:color w:val="000000"/>
          <w:kern w:val="24"/>
        </w:rPr>
        <w:br/>
        <w:t>6.7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7.6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6.66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7.67</w:t>
      </w:r>
      <w:r>
        <w:rPr>
          <w:rFonts w:asciiTheme="minorHAnsi" w:hAnsi="Calibri" w:cstheme="minorBidi"/>
          <w:color w:val="000000"/>
          <w:kern w:val="24"/>
        </w:rPr>
        <w:tab/>
      </w:r>
      <w:r>
        <w:rPr>
          <w:rFonts w:asciiTheme="minorHAnsi" w:hAnsi="Calibri" w:cstheme="minorBidi"/>
          <w:color w:val="000000"/>
          <w:kern w:val="24"/>
        </w:rPr>
        <w:tab/>
        <w:t>7.66</w:t>
      </w:r>
    </w:p>
    <w:p w14:paraId="3EE8EFB9" w14:textId="09416F91" w:rsidR="006A4D0A" w:rsidRDefault="006A4D0A" w:rsidP="006A4D0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p w14:paraId="638EE67C" w14:textId="77777777" w:rsidR="006A4D0A" w:rsidRPr="006A4D0A" w:rsidRDefault="006A4D0A" w:rsidP="006A4D0A">
      <w:pPr>
        <w:pStyle w:val="NormalWeb"/>
        <w:spacing w:before="0" w:beforeAutospacing="0" w:after="0" w:afterAutospacing="0"/>
        <w:rPr>
          <w:rFonts w:asciiTheme="minorHAnsi" w:hAnsi="Calibri" w:cstheme="minorBidi"/>
          <w:color w:val="000000"/>
          <w:kern w:val="24"/>
        </w:rPr>
      </w:pPr>
    </w:p>
    <w:sectPr w:rsidR="006A4D0A" w:rsidRPr="006A4D0A" w:rsidSect="005A2289">
      <w:headerReference w:type="default" r:id="rId8"/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B8CDB" w14:textId="77777777" w:rsidR="00F13988" w:rsidRDefault="00F13988" w:rsidP="008839D7">
      <w:pPr>
        <w:spacing w:after="0" w:line="240" w:lineRule="auto"/>
      </w:pPr>
      <w:r>
        <w:separator/>
      </w:r>
    </w:p>
  </w:endnote>
  <w:endnote w:type="continuationSeparator" w:id="0">
    <w:p w14:paraId="57C94BF3" w14:textId="77777777" w:rsidR="00F13988" w:rsidRDefault="00F13988" w:rsidP="00883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28B454" w14:textId="65379F0A" w:rsidR="008839D7" w:rsidRPr="008839D7" w:rsidRDefault="008839D7" w:rsidP="008839D7">
    <w:pPr>
      <w:pBdr>
        <w:top w:val="single" w:sz="6" w:space="5" w:color="5B9BD5"/>
      </w:pBdr>
      <w:tabs>
        <w:tab w:val="center" w:pos="4513"/>
        <w:tab w:val="right" w:pos="9026"/>
      </w:tabs>
      <w:spacing w:before="240" w:after="0" w:line="240" w:lineRule="auto"/>
      <w:jc w:val="right"/>
      <w:rPr>
        <w:rFonts w:ascii="Calibri" w:eastAsia="Times New Roman" w:hAnsi="Calibri" w:cs="Times New Roman"/>
        <w:noProof/>
        <w:color w:val="0070C0"/>
        <w:sz w:val="18"/>
      </w:rPr>
    </w:pPr>
  </w:p>
  <w:p w14:paraId="0D9AD183" w14:textId="77777777" w:rsidR="008839D7" w:rsidRDefault="008839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E03BE2" w14:textId="77777777" w:rsidR="00F13988" w:rsidRDefault="00F13988" w:rsidP="008839D7">
      <w:pPr>
        <w:spacing w:after="0" w:line="240" w:lineRule="auto"/>
      </w:pPr>
      <w:r>
        <w:separator/>
      </w:r>
    </w:p>
  </w:footnote>
  <w:footnote w:type="continuationSeparator" w:id="0">
    <w:p w14:paraId="57F5FA6F" w14:textId="77777777" w:rsidR="00F13988" w:rsidRDefault="00F13988" w:rsidP="008839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6D3CDE" w14:textId="30A46540" w:rsidR="00080180" w:rsidRDefault="005A2289">
    <w:pPr>
      <w:pStyle w:val="Header"/>
    </w:pPr>
    <w:r>
      <w:rPr>
        <w:noProof/>
        <w:lang w:val="en-US" w:eastAsia="en-US"/>
      </w:rPr>
      <w:drawing>
        <wp:anchor distT="0" distB="0" distL="114300" distR="114300" simplePos="0" relativeHeight="251660288" behindDoc="0" locked="0" layoutInCell="1" allowOverlap="1" wp14:anchorId="2699967F" wp14:editId="0FA5678A">
          <wp:simplePos x="0" y="0"/>
          <wp:positionH relativeFrom="column">
            <wp:posOffset>-675640</wp:posOffset>
          </wp:positionH>
          <wp:positionV relativeFrom="paragraph">
            <wp:posOffset>-417830</wp:posOffset>
          </wp:positionV>
          <wp:extent cx="800100" cy="878205"/>
          <wp:effectExtent l="0" t="0" r="0" b="0"/>
          <wp:wrapSquare wrapText="bothSides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XL PRIMARY Mathematics Logo CMY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0100" cy="878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EE8">
      <w:rPr>
        <w:rFonts w:ascii="Tahoma" w:hAnsi="Tahoma" w:cs="Tahoma"/>
        <w:b/>
        <w:noProof/>
        <w:sz w:val="24"/>
        <w:lang w:val="en-US" w:eastAsia="en-US"/>
      </w:rPr>
      <w:drawing>
        <wp:anchor distT="0" distB="0" distL="114300" distR="114300" simplePos="0" relativeHeight="251659264" behindDoc="1" locked="0" layoutInCell="1" allowOverlap="1" wp14:anchorId="5DC791AC" wp14:editId="06AA681A">
          <wp:simplePos x="0" y="0"/>
          <wp:positionH relativeFrom="column">
            <wp:posOffset>8569325</wp:posOffset>
          </wp:positionH>
          <wp:positionV relativeFrom="paragraph">
            <wp:posOffset>-312420</wp:posOffset>
          </wp:positionV>
          <wp:extent cx="951214" cy="774700"/>
          <wp:effectExtent l="0" t="0" r="0" b="0"/>
          <wp:wrapNone/>
          <wp:docPr id="1" name="Picture 1" descr="Macintosh HD:Users:Work-Lara:Desktop:Screen Shot 2015-04-27 at 15.33.0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Work-Lara:Desktop:Screen Shot 2015-04-27 at 15.33.08.pn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726" t="41040" r="12704" b="44299"/>
                  <a:stretch/>
                </pic:blipFill>
                <pic:spPr bwMode="auto">
                  <a:xfrm>
                    <a:off x="0" y="0"/>
                    <a:ext cx="951214" cy="7747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ve="http://schemas.openxmlformats.org/markup-compatibility/2006" xmlns:mv="urn:schemas-microsoft-com:mac:vml" xmlns:mo="http://schemas.microsoft.com/office/mac/office/2008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432054"/>
    <w:multiLevelType w:val="hybridMultilevel"/>
    <w:tmpl w:val="DF4E661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8A29A3"/>
    <w:multiLevelType w:val="hybridMultilevel"/>
    <w:tmpl w:val="FAA2C28E"/>
    <w:lvl w:ilvl="0" w:tplc="080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9D7"/>
    <w:rsid w:val="0003681A"/>
    <w:rsid w:val="00080180"/>
    <w:rsid w:val="000C5D8D"/>
    <w:rsid w:val="00100570"/>
    <w:rsid w:val="0012418D"/>
    <w:rsid w:val="00125622"/>
    <w:rsid w:val="00162165"/>
    <w:rsid w:val="001B3BE9"/>
    <w:rsid w:val="00213481"/>
    <w:rsid w:val="003610F2"/>
    <w:rsid w:val="00377C6C"/>
    <w:rsid w:val="003B73C3"/>
    <w:rsid w:val="00497A79"/>
    <w:rsid w:val="004B52C7"/>
    <w:rsid w:val="004E1A11"/>
    <w:rsid w:val="005A2289"/>
    <w:rsid w:val="00607D22"/>
    <w:rsid w:val="006A4D0A"/>
    <w:rsid w:val="006C3D5D"/>
    <w:rsid w:val="006D7CA8"/>
    <w:rsid w:val="00766D0A"/>
    <w:rsid w:val="007E10F4"/>
    <w:rsid w:val="007F6F0A"/>
    <w:rsid w:val="0081583C"/>
    <w:rsid w:val="008471D8"/>
    <w:rsid w:val="008839D7"/>
    <w:rsid w:val="00891256"/>
    <w:rsid w:val="008E1099"/>
    <w:rsid w:val="00941B5B"/>
    <w:rsid w:val="00975FFA"/>
    <w:rsid w:val="009772B5"/>
    <w:rsid w:val="009F4410"/>
    <w:rsid w:val="00A24BDA"/>
    <w:rsid w:val="00B02EE8"/>
    <w:rsid w:val="00B63E99"/>
    <w:rsid w:val="00B93B8B"/>
    <w:rsid w:val="00BC2D2B"/>
    <w:rsid w:val="00BC411F"/>
    <w:rsid w:val="00CA7EA5"/>
    <w:rsid w:val="00CF4C4E"/>
    <w:rsid w:val="00D778BA"/>
    <w:rsid w:val="00DE2E16"/>
    <w:rsid w:val="00E3113B"/>
    <w:rsid w:val="00E64EAA"/>
    <w:rsid w:val="00EF7440"/>
    <w:rsid w:val="00F13988"/>
    <w:rsid w:val="00F65C4D"/>
    <w:rsid w:val="00F8119E"/>
    <w:rsid w:val="00FD0977"/>
    <w:rsid w:val="00FE66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8873736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839D7"/>
    <w:pPr>
      <w:spacing w:after="200" w:line="276" w:lineRule="auto"/>
    </w:pPr>
    <w:rPr>
      <w:rFonts w:eastAsiaTheme="minorEastAsia"/>
      <w:sz w:val="22"/>
      <w:szCs w:val="22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39D7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39D7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n-GB"/>
    </w:rPr>
  </w:style>
  <w:style w:type="paragraph" w:styleId="NormalWeb">
    <w:name w:val="Normal (Web)"/>
    <w:basedOn w:val="Normal"/>
    <w:uiPriority w:val="99"/>
    <w:unhideWhenUsed/>
    <w:rsid w:val="008839D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Footer">
    <w:name w:val="footer"/>
    <w:basedOn w:val="Normal"/>
    <w:link w:val="FooterChar"/>
    <w:uiPriority w:val="99"/>
    <w:unhideWhenUsed/>
    <w:rsid w:val="00883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9D7"/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497A79"/>
    <w:pPr>
      <w:ind w:left="720"/>
      <w:contextualSpacing/>
    </w:pPr>
  </w:style>
  <w:style w:type="table" w:styleId="TableGrid">
    <w:name w:val="Table Grid"/>
    <w:basedOn w:val="TableNormal"/>
    <w:uiPriority w:val="39"/>
    <w:rsid w:val="00497A7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E10F4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10F4"/>
    <w:rPr>
      <w:rFonts w:ascii="Times New Roman" w:eastAsiaTheme="minorEastAsia" w:hAnsi="Times New Roman" w:cs="Times New Roman"/>
      <w:sz w:val="18"/>
      <w:szCs w:val="18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365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60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Jessica Flisher</cp:lastModifiedBy>
  <cp:revision>2</cp:revision>
  <dcterms:created xsi:type="dcterms:W3CDTF">2020-04-22T14:53:00Z</dcterms:created>
  <dcterms:modified xsi:type="dcterms:W3CDTF">2020-04-22T14:53:00Z</dcterms:modified>
</cp:coreProperties>
</file>